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73"/>
        <w:gridCol w:w="7256"/>
      </w:tblGrid>
      <w:tr w:rsidR="00560A65" w:rsidRPr="00723B07" w:rsidTr="00A367FE">
        <w:trPr>
          <w:trHeight w:val="1609"/>
        </w:trPr>
        <w:tc>
          <w:tcPr>
            <w:tcW w:w="1773" w:type="dxa"/>
          </w:tcPr>
          <w:p w:rsidR="00560A65" w:rsidRDefault="00560A65" w:rsidP="00684F00">
            <w:r w:rsidRPr="00357B77">
              <w:rPr>
                <w:noProof/>
              </w:rPr>
              <w:drawing>
                <wp:inline distT="0" distB="0" distL="0" distR="0">
                  <wp:extent cx="833587" cy="981075"/>
                  <wp:effectExtent l="19050" t="0" r="4613" b="0"/>
                  <wp:docPr id="5" name="Obraz 1" descr="C:\Users\pc\Desktop\herb podedwór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herb podedwór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411" cy="98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6" w:type="dxa"/>
          </w:tcPr>
          <w:p w:rsidR="00560A65" w:rsidRPr="0085436B" w:rsidRDefault="00560A65" w:rsidP="00684F00">
            <w:pPr>
              <w:ind w:left="-533" w:right="1766"/>
              <w:jc w:val="center"/>
              <w:rPr>
                <w:rFonts w:ascii="Constantia" w:hAnsi="Constantia"/>
                <w:b/>
                <w:i/>
                <w:sz w:val="72"/>
                <w:szCs w:val="72"/>
              </w:rPr>
            </w:pPr>
            <w:r w:rsidRPr="0085436B">
              <w:rPr>
                <w:rFonts w:ascii="Constantia" w:hAnsi="Constantia"/>
                <w:b/>
                <w:i/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3421314</wp:posOffset>
                  </wp:positionH>
                  <wp:positionV relativeFrom="paragraph">
                    <wp:posOffset>2730</wp:posOffset>
                  </wp:positionV>
                  <wp:extent cx="914522" cy="985652"/>
                  <wp:effectExtent l="19050" t="0" r="0" b="0"/>
                  <wp:wrapNone/>
                  <wp:docPr id="1" name="Obraz 1" descr="C:\Users\pc\Desktop\ninilogoD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ninilogoD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201" cy="98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436B">
              <w:rPr>
                <w:rFonts w:ascii="Constantia" w:hAnsi="Constantia"/>
                <w:b/>
                <w:i/>
                <w:noProof/>
                <w:sz w:val="72"/>
                <w:szCs w:val="72"/>
              </w:rPr>
              <w:t>Rada Gminy</w:t>
            </w:r>
          </w:p>
          <w:p w:rsidR="00560A65" w:rsidRPr="00A367FE" w:rsidRDefault="00560A65" w:rsidP="00A367FE">
            <w:pPr>
              <w:ind w:left="-391" w:right="1766"/>
              <w:jc w:val="center"/>
              <w:rPr>
                <w:b/>
                <w:i/>
                <w:sz w:val="72"/>
                <w:szCs w:val="72"/>
                <w:lang w:val="en-US"/>
              </w:rPr>
            </w:pPr>
            <w:r w:rsidRPr="0085436B">
              <w:rPr>
                <w:b/>
                <w:i/>
                <w:sz w:val="72"/>
                <w:szCs w:val="72"/>
              </w:rPr>
              <w:t>Podedwórze</w:t>
            </w:r>
          </w:p>
        </w:tc>
      </w:tr>
    </w:tbl>
    <w:p w:rsidR="00560A65" w:rsidRPr="005E1C79" w:rsidRDefault="00560A65" w:rsidP="00560A65">
      <w:r w:rsidRPr="005E1C79">
        <w:t>____________________________________________________________</w:t>
      </w:r>
      <w:r>
        <w:t>____</w:t>
      </w:r>
      <w:r w:rsidRPr="005E1C79">
        <w:t xml:space="preserve">_______ </w:t>
      </w:r>
      <w:r>
        <w:t>____</w:t>
      </w:r>
    </w:p>
    <w:p w:rsidR="00560A65" w:rsidRDefault="003A1C81" w:rsidP="00560A65">
      <w:r>
        <w:tab/>
      </w:r>
      <w:r>
        <w:tab/>
      </w:r>
      <w:r>
        <w:tab/>
      </w:r>
    </w:p>
    <w:p w:rsidR="00472BCA" w:rsidRDefault="00560A65" w:rsidP="00A367FE">
      <w:pPr>
        <w:rPr>
          <w:sz w:val="22"/>
          <w:szCs w:val="22"/>
        </w:rPr>
      </w:pPr>
      <w:r w:rsidRPr="00FE012D">
        <w:t xml:space="preserve">  </w:t>
      </w:r>
      <w:r w:rsidR="00451FB0">
        <w:rPr>
          <w:sz w:val="22"/>
          <w:szCs w:val="22"/>
        </w:rPr>
        <w:t>RGO. 0002.9</w:t>
      </w:r>
      <w:r w:rsidR="00DA4504">
        <w:rPr>
          <w:sz w:val="22"/>
          <w:szCs w:val="22"/>
        </w:rPr>
        <w:t>.2022</w:t>
      </w:r>
      <w:r w:rsidRPr="007D4E18">
        <w:rPr>
          <w:sz w:val="22"/>
          <w:szCs w:val="22"/>
        </w:rPr>
        <w:t xml:space="preserve">                                                </w:t>
      </w:r>
      <w:r w:rsidR="003A1C81" w:rsidRPr="007D4E18">
        <w:rPr>
          <w:sz w:val="22"/>
          <w:szCs w:val="22"/>
        </w:rPr>
        <w:t xml:space="preserve">              </w:t>
      </w:r>
      <w:r w:rsidR="007D4E18">
        <w:rPr>
          <w:sz w:val="22"/>
          <w:szCs w:val="22"/>
        </w:rPr>
        <w:t xml:space="preserve">              </w:t>
      </w:r>
      <w:r w:rsidR="003A1C81" w:rsidRPr="007D4E18">
        <w:rPr>
          <w:sz w:val="22"/>
          <w:szCs w:val="22"/>
        </w:rPr>
        <w:t xml:space="preserve">  </w:t>
      </w:r>
      <w:r w:rsidR="00796554">
        <w:rPr>
          <w:sz w:val="22"/>
          <w:szCs w:val="22"/>
        </w:rPr>
        <w:t xml:space="preserve">Podedwórze, dnia </w:t>
      </w:r>
      <w:r w:rsidR="00451FB0">
        <w:rPr>
          <w:color w:val="000000" w:themeColor="text1"/>
          <w:sz w:val="22"/>
          <w:szCs w:val="22"/>
        </w:rPr>
        <w:t>15</w:t>
      </w:r>
      <w:r w:rsidR="005804A2" w:rsidRPr="007D4E18">
        <w:rPr>
          <w:sz w:val="22"/>
          <w:szCs w:val="22"/>
        </w:rPr>
        <w:t>.</w:t>
      </w:r>
      <w:r w:rsidR="00796554">
        <w:rPr>
          <w:sz w:val="22"/>
          <w:szCs w:val="22"/>
        </w:rPr>
        <w:t>1</w:t>
      </w:r>
      <w:r w:rsidR="00451FB0">
        <w:rPr>
          <w:sz w:val="22"/>
          <w:szCs w:val="22"/>
        </w:rPr>
        <w:t>2</w:t>
      </w:r>
      <w:r w:rsidR="00DA4504">
        <w:rPr>
          <w:sz w:val="22"/>
          <w:szCs w:val="22"/>
        </w:rPr>
        <w:t>.2022</w:t>
      </w:r>
      <w:r w:rsidR="0065524E" w:rsidRPr="007D4E18">
        <w:rPr>
          <w:sz w:val="22"/>
          <w:szCs w:val="22"/>
        </w:rPr>
        <w:t xml:space="preserve"> r.</w:t>
      </w:r>
    </w:p>
    <w:p w:rsidR="00A367FE" w:rsidRPr="00A367FE" w:rsidRDefault="00A367FE" w:rsidP="00A367FE">
      <w:pPr>
        <w:rPr>
          <w:sz w:val="22"/>
          <w:szCs w:val="22"/>
        </w:rPr>
      </w:pPr>
    </w:p>
    <w:p w:rsidR="00560A65" w:rsidRPr="00A367FE" w:rsidRDefault="00560A65" w:rsidP="00EB2166">
      <w:pPr>
        <w:spacing w:line="276" w:lineRule="auto"/>
        <w:ind w:firstLine="708"/>
      </w:pPr>
      <w:r w:rsidRPr="00A367FE">
        <w:t xml:space="preserve">Zgodnie z art. 20 ust 1 ustawy z dnia 8 marca 1990 r. o samorządzie gminnym </w:t>
      </w:r>
    </w:p>
    <w:p w:rsidR="00A367FE" w:rsidRPr="00A367FE" w:rsidRDefault="00112464" w:rsidP="00A367FE">
      <w:pPr>
        <w:spacing w:line="276" w:lineRule="auto"/>
        <w:rPr>
          <w:b/>
        </w:rPr>
      </w:pPr>
      <w:r w:rsidRPr="00A367FE">
        <w:t>(</w:t>
      </w:r>
      <w:proofErr w:type="spellStart"/>
      <w:r w:rsidRPr="00A367FE">
        <w:t>Dz.U</w:t>
      </w:r>
      <w:proofErr w:type="spellEnd"/>
      <w:r w:rsidRPr="00A367FE">
        <w:t>. z 2019</w:t>
      </w:r>
      <w:r w:rsidR="00560A65" w:rsidRPr="00A367FE">
        <w:t xml:space="preserve"> r., poz. </w:t>
      </w:r>
      <w:r w:rsidRPr="00A367FE">
        <w:t>506</w:t>
      </w:r>
      <w:r w:rsidR="00560A65" w:rsidRPr="00A367FE">
        <w:t xml:space="preserve">) zwołuję na </w:t>
      </w:r>
      <w:r w:rsidR="00451FB0">
        <w:rPr>
          <w:b/>
        </w:rPr>
        <w:t>29</w:t>
      </w:r>
      <w:r w:rsidR="004D4DD7" w:rsidRPr="00A367FE">
        <w:rPr>
          <w:b/>
        </w:rPr>
        <w:t xml:space="preserve"> </w:t>
      </w:r>
      <w:r w:rsidR="00451FB0">
        <w:rPr>
          <w:b/>
        </w:rPr>
        <w:t>grudnia</w:t>
      </w:r>
      <w:r w:rsidR="00DA4504" w:rsidRPr="00A367FE">
        <w:rPr>
          <w:b/>
        </w:rPr>
        <w:t xml:space="preserve"> 2022</w:t>
      </w:r>
      <w:r w:rsidRPr="00A367FE">
        <w:rPr>
          <w:b/>
        </w:rPr>
        <w:t xml:space="preserve"> r. </w:t>
      </w:r>
      <w:r w:rsidR="000A4799" w:rsidRPr="00A367FE">
        <w:rPr>
          <w:b/>
        </w:rPr>
        <w:t>X</w:t>
      </w:r>
      <w:r w:rsidR="00DA4504" w:rsidRPr="00A367FE">
        <w:rPr>
          <w:b/>
        </w:rPr>
        <w:t>X</w:t>
      </w:r>
      <w:r w:rsidR="00C469E6" w:rsidRPr="00A367FE">
        <w:rPr>
          <w:b/>
        </w:rPr>
        <w:t>V</w:t>
      </w:r>
      <w:r w:rsidRPr="00A367FE">
        <w:rPr>
          <w:b/>
        </w:rPr>
        <w:t>I</w:t>
      </w:r>
      <w:r w:rsidR="00451FB0">
        <w:rPr>
          <w:b/>
        </w:rPr>
        <w:t>II</w:t>
      </w:r>
      <w:r w:rsidR="00560A65" w:rsidRPr="00A367FE">
        <w:rPr>
          <w:b/>
        </w:rPr>
        <w:t xml:space="preserve"> sesję </w:t>
      </w:r>
      <w:r w:rsidR="00136543" w:rsidRPr="00A367FE">
        <w:rPr>
          <w:b/>
        </w:rPr>
        <w:t xml:space="preserve">VIII kadencji </w:t>
      </w:r>
      <w:r w:rsidR="00560A65" w:rsidRPr="00A367FE">
        <w:rPr>
          <w:b/>
        </w:rPr>
        <w:t>Rady Gminy Podedwórze.</w:t>
      </w:r>
      <w:r w:rsidR="004D4DD7" w:rsidRPr="00A367FE">
        <w:rPr>
          <w:b/>
        </w:rPr>
        <w:t xml:space="preserve"> </w:t>
      </w:r>
      <w:r w:rsidR="00560A65" w:rsidRPr="00A367FE">
        <w:rPr>
          <w:b/>
        </w:rPr>
        <w:t>Sesja odbędzie się w sali konferencyjnej Urzędu Gminy Podedwórze.</w:t>
      </w:r>
      <w:r w:rsidR="00806210">
        <w:rPr>
          <w:b/>
        </w:rPr>
        <w:t xml:space="preserve"> </w:t>
      </w:r>
      <w:r w:rsidR="00560A65" w:rsidRPr="00A367FE">
        <w:rPr>
          <w:b/>
        </w:rPr>
        <w:t xml:space="preserve"> Rozpoczęcie sesji – godz</w:t>
      </w:r>
      <w:r w:rsidR="006A5057" w:rsidRPr="00A367FE">
        <w:rPr>
          <w:b/>
        </w:rPr>
        <w:t xml:space="preserve">. </w:t>
      </w:r>
      <w:r w:rsidR="00C04DA7" w:rsidRPr="00A367FE">
        <w:rPr>
          <w:b/>
        </w:rPr>
        <w:t>1</w:t>
      </w:r>
      <w:r w:rsidR="00F51C4A">
        <w:rPr>
          <w:b/>
        </w:rPr>
        <w:t>2</w:t>
      </w:r>
      <w:r w:rsidR="00560A65" w:rsidRPr="00A367FE">
        <w:rPr>
          <w:b/>
          <w:vertAlign w:val="superscript"/>
        </w:rPr>
        <w:t>00</w:t>
      </w:r>
      <w:r w:rsidR="00560A65" w:rsidRPr="00A367FE">
        <w:rPr>
          <w:b/>
        </w:rPr>
        <w:t>.</w:t>
      </w:r>
    </w:p>
    <w:p w:rsidR="007A1762" w:rsidRPr="00A367FE" w:rsidRDefault="00560A65" w:rsidP="00A367FE">
      <w:pPr>
        <w:spacing w:line="276" w:lineRule="auto"/>
        <w:ind w:left="2124" w:firstLine="708"/>
        <w:outlineLvl w:val="0"/>
        <w:rPr>
          <w:b/>
        </w:rPr>
      </w:pPr>
      <w:r w:rsidRPr="00A367FE">
        <w:rPr>
          <w:b/>
        </w:rPr>
        <w:t>Proponowany porządek:</w:t>
      </w:r>
    </w:p>
    <w:p w:rsidR="003D222F" w:rsidRDefault="00560A65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Otwarcie.</w:t>
      </w:r>
    </w:p>
    <w:p w:rsidR="00560A65" w:rsidRPr="003D222F" w:rsidRDefault="00560A65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Sprawy organizacyjne:</w:t>
      </w:r>
    </w:p>
    <w:p w:rsidR="003D222F" w:rsidRDefault="00560A65" w:rsidP="003D222F">
      <w:pPr>
        <w:pStyle w:val="Akapitzlist"/>
        <w:numPr>
          <w:ilvl w:val="0"/>
          <w:numId w:val="13"/>
        </w:numPr>
        <w:spacing w:line="276" w:lineRule="auto"/>
      </w:pPr>
      <w:r w:rsidRPr="003D222F">
        <w:t>stwierdzenie quorum,</w:t>
      </w:r>
    </w:p>
    <w:p w:rsidR="003D222F" w:rsidRDefault="00560A65" w:rsidP="003D222F">
      <w:pPr>
        <w:pStyle w:val="Akapitzlist"/>
        <w:numPr>
          <w:ilvl w:val="0"/>
          <w:numId w:val="13"/>
        </w:numPr>
        <w:spacing w:line="276" w:lineRule="auto"/>
      </w:pPr>
      <w:r w:rsidRPr="003D222F">
        <w:t>przyjęcie porządku obrad,</w:t>
      </w:r>
    </w:p>
    <w:p w:rsidR="003D222F" w:rsidRDefault="00560A65" w:rsidP="003D222F">
      <w:pPr>
        <w:pStyle w:val="Akapitzlist"/>
        <w:numPr>
          <w:ilvl w:val="0"/>
          <w:numId w:val="13"/>
        </w:numPr>
        <w:spacing w:line="276" w:lineRule="auto"/>
      </w:pPr>
      <w:r w:rsidRPr="003D222F">
        <w:t xml:space="preserve"> przyjęci</w:t>
      </w:r>
      <w:r w:rsidR="00F7116D" w:rsidRPr="003D222F">
        <w:t>e proto</w:t>
      </w:r>
      <w:r w:rsidR="00451FB0" w:rsidRPr="003D222F">
        <w:t>kółu z poprzedniej sesji nr XXVI</w:t>
      </w:r>
      <w:r w:rsidR="00F7116D" w:rsidRPr="003D222F">
        <w:t xml:space="preserve"> i XXV</w:t>
      </w:r>
      <w:r w:rsidR="00451FB0" w:rsidRPr="003D222F">
        <w:t>II</w:t>
      </w:r>
      <w:r w:rsidR="00F7116D" w:rsidRPr="003D222F">
        <w:t>.</w:t>
      </w:r>
    </w:p>
    <w:p w:rsidR="003D222F" w:rsidRDefault="00451FB0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Podjęcie uchwały w sprawie uchwalenia budżetu gminy na rok 2023.</w:t>
      </w:r>
    </w:p>
    <w:p w:rsidR="003D222F" w:rsidRDefault="00451FB0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Podjęcie uchwały w sprawie ustalenia ramowego planu pracy Rady Gminy Podedwórze na rok 2023.</w:t>
      </w:r>
    </w:p>
    <w:p w:rsidR="003D222F" w:rsidRDefault="00451FB0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Podjęcie uchwały w sprawie ustalenia planów pracy stałych Komisji Rady Gminy Podedwórze na rok 2023</w:t>
      </w:r>
      <w:r w:rsidR="003D222F">
        <w:t>.</w:t>
      </w:r>
      <w:r w:rsidRPr="003D222F">
        <w:t xml:space="preserve"> </w:t>
      </w:r>
    </w:p>
    <w:p w:rsidR="003D222F" w:rsidRDefault="00451FB0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Podjęcie uchwały w sprawie uchwalenia regulaminu utrzymania czystości i porządku na terenie gminy Podedwórze.</w:t>
      </w:r>
    </w:p>
    <w:p w:rsidR="003D222F" w:rsidRDefault="00451FB0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Podjęcie uchwały w sprawie rozpatrzenia petycji o utworzenie Młodzieżowej Rady Gminy.</w:t>
      </w:r>
    </w:p>
    <w:p w:rsidR="003D222F" w:rsidRDefault="00451FB0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Podjęcie uchwały w sprawie udzielenia pomocy rzeczowej dla Gminy Zabrody, obwód Wołyński, położonej na terenie Ukrainy.</w:t>
      </w:r>
    </w:p>
    <w:p w:rsidR="003D222F" w:rsidRDefault="00451FB0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Podjęcie uchwały w sprawie określenia stawek zwrotu kosztów przewozu uczniów niepełnosprawnych za 1 kilometr przebiegu pojazdu w gminie Podedwórze.</w:t>
      </w:r>
    </w:p>
    <w:p w:rsidR="003D222F" w:rsidRPr="003D222F" w:rsidRDefault="003D222F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 xml:space="preserve">Podjęcie uchwały zmieniającej uchwałę w sprawie przystąpienia do sporządzenia miejscowego planu zagospodarowania przestrzennego oraz zmiany miejscowych planów zagospodarowania przestrzennego </w:t>
      </w:r>
      <w:r w:rsidRPr="003D222F">
        <w:rPr>
          <w:rFonts w:eastAsia="Arial"/>
        </w:rPr>
        <w:t>gminy Podedwórze.</w:t>
      </w:r>
    </w:p>
    <w:p w:rsidR="003D222F" w:rsidRPr="003D222F" w:rsidRDefault="003D222F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rPr>
          <w:rFonts w:eastAsia="Arial"/>
        </w:rPr>
        <w:t xml:space="preserve">Podjęcie uchwały </w:t>
      </w:r>
      <w:r w:rsidRPr="003D222F">
        <w:t xml:space="preserve">w sprawie przystąpienia do sporządzenia miejscowego planu zagospodarowania przestrzennego </w:t>
      </w:r>
      <w:r w:rsidRPr="003D222F">
        <w:rPr>
          <w:rFonts w:eastAsia="Arial"/>
        </w:rPr>
        <w:t xml:space="preserve">gminy Podedwórze obejmującego obszar w miejscowości </w:t>
      </w:r>
      <w:proofErr w:type="spellStart"/>
      <w:r w:rsidRPr="003D222F">
        <w:rPr>
          <w:rFonts w:eastAsia="Arial"/>
        </w:rPr>
        <w:t>Zaliszcze</w:t>
      </w:r>
      <w:proofErr w:type="spellEnd"/>
      <w:r w:rsidRPr="003D222F">
        <w:rPr>
          <w:rFonts w:eastAsia="Arial"/>
        </w:rPr>
        <w:t>.</w:t>
      </w:r>
    </w:p>
    <w:p w:rsidR="003D222F" w:rsidRPr="003D222F" w:rsidRDefault="003D222F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rPr>
          <w:rFonts w:eastAsia="Arial"/>
        </w:rPr>
        <w:t xml:space="preserve">Podjęcie uchwały </w:t>
      </w:r>
      <w:r w:rsidRPr="003D222F">
        <w:t xml:space="preserve">w sprawie przystąpienia do sporządzenia zmiany części tekstowej miejscowego planu zagospodarowania przestrzennego </w:t>
      </w:r>
      <w:r w:rsidRPr="003D222F">
        <w:rPr>
          <w:rFonts w:eastAsia="Arial"/>
        </w:rPr>
        <w:t>gminy Podedwórze (z 2003 r.)</w:t>
      </w:r>
      <w:r>
        <w:rPr>
          <w:rFonts w:eastAsia="Arial"/>
        </w:rPr>
        <w:t>.</w:t>
      </w:r>
    </w:p>
    <w:p w:rsidR="003D222F" w:rsidRDefault="000133AF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Sprawy bieżące. Wnioski końcowe.</w:t>
      </w:r>
    </w:p>
    <w:p w:rsidR="00757378" w:rsidRPr="00EB2166" w:rsidRDefault="000133AF" w:rsidP="003D222F">
      <w:pPr>
        <w:pStyle w:val="Akapitzlist"/>
        <w:numPr>
          <w:ilvl w:val="0"/>
          <w:numId w:val="11"/>
        </w:numPr>
        <w:spacing w:line="276" w:lineRule="auto"/>
      </w:pPr>
      <w:r w:rsidRPr="003D222F">
        <w:t>Zamknięcie obrad.</w:t>
      </w:r>
    </w:p>
    <w:p w:rsidR="008F23E0" w:rsidRPr="00867AE9" w:rsidRDefault="008F23E0" w:rsidP="008F23E0">
      <w:pPr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867AE9">
        <w:rPr>
          <w:i/>
          <w:sz w:val="22"/>
          <w:szCs w:val="22"/>
        </w:rPr>
        <w:t xml:space="preserve">Z poważaniem </w:t>
      </w:r>
    </w:p>
    <w:p w:rsidR="008F23E0" w:rsidRPr="00CB564A" w:rsidRDefault="008F23E0" w:rsidP="008F23E0">
      <w:pPr>
        <w:ind w:left="4248"/>
        <w:rPr>
          <w:b/>
          <w:i/>
          <w:sz w:val="22"/>
          <w:szCs w:val="22"/>
        </w:rPr>
      </w:pPr>
    </w:p>
    <w:p w:rsidR="008F23E0" w:rsidRPr="00867AE9" w:rsidRDefault="008F23E0" w:rsidP="008F23E0">
      <w:pPr>
        <w:ind w:left="4248"/>
        <w:jc w:val="center"/>
        <w:rPr>
          <w:b/>
          <w:sz w:val="22"/>
          <w:szCs w:val="22"/>
        </w:rPr>
      </w:pPr>
      <w:r w:rsidRPr="00867AE9">
        <w:rPr>
          <w:b/>
          <w:sz w:val="22"/>
          <w:szCs w:val="22"/>
        </w:rPr>
        <w:t>Przewodniczący</w:t>
      </w:r>
    </w:p>
    <w:p w:rsidR="008F23E0" w:rsidRPr="00867AE9" w:rsidRDefault="008F23E0" w:rsidP="008F23E0">
      <w:pPr>
        <w:ind w:left="4248"/>
        <w:jc w:val="center"/>
        <w:rPr>
          <w:b/>
          <w:sz w:val="22"/>
          <w:szCs w:val="22"/>
        </w:rPr>
      </w:pPr>
      <w:r w:rsidRPr="00867AE9">
        <w:rPr>
          <w:b/>
          <w:sz w:val="22"/>
          <w:szCs w:val="22"/>
        </w:rPr>
        <w:t>Rady Gminy Podedwórze</w:t>
      </w:r>
    </w:p>
    <w:p w:rsidR="008F23E0" w:rsidRPr="00CB564A" w:rsidRDefault="008F23E0" w:rsidP="008F23E0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/-/ Jan Ciemniewski</w:t>
      </w:r>
    </w:p>
    <w:p w:rsidR="008F23E0" w:rsidRPr="007F1A25" w:rsidRDefault="008F23E0" w:rsidP="008F23E0">
      <w:r>
        <w:lastRenderedPageBreak/>
        <w:tab/>
      </w:r>
      <w:r>
        <w:tab/>
      </w:r>
      <w:r>
        <w:tab/>
      </w:r>
    </w:p>
    <w:p w:rsidR="0045093B" w:rsidRDefault="0045093B" w:rsidP="00230CDE">
      <w:pPr>
        <w:spacing w:line="360" w:lineRule="auto"/>
        <w:contextualSpacing/>
        <w:rPr>
          <w:sz w:val="22"/>
          <w:szCs w:val="22"/>
        </w:rPr>
      </w:pPr>
    </w:p>
    <w:p w:rsidR="0045093B" w:rsidRPr="00757378" w:rsidRDefault="0045093B" w:rsidP="00230CDE">
      <w:pPr>
        <w:spacing w:line="360" w:lineRule="auto"/>
        <w:contextualSpacing/>
        <w:rPr>
          <w:sz w:val="22"/>
          <w:szCs w:val="22"/>
        </w:rPr>
      </w:pPr>
    </w:p>
    <w:p w:rsidR="005D440B" w:rsidRDefault="00CF1798" w:rsidP="007D4E18">
      <w:pPr>
        <w:spacing w:line="360" w:lineRule="auto"/>
        <w:contextualSpacing/>
      </w:pPr>
      <w:r>
        <w:tab/>
      </w:r>
      <w:r>
        <w:tab/>
      </w:r>
    </w:p>
    <w:sectPr w:rsidR="005D440B" w:rsidSect="00540E3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5C2"/>
    <w:multiLevelType w:val="hybridMultilevel"/>
    <w:tmpl w:val="D7E2998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101C"/>
    <w:multiLevelType w:val="hybridMultilevel"/>
    <w:tmpl w:val="CDDE3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82B"/>
    <w:multiLevelType w:val="hybridMultilevel"/>
    <w:tmpl w:val="92F2E674"/>
    <w:lvl w:ilvl="0" w:tplc="92E49B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732E2"/>
    <w:multiLevelType w:val="hybridMultilevel"/>
    <w:tmpl w:val="0B90DC5E"/>
    <w:lvl w:ilvl="0" w:tplc="75F46ECC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23949"/>
    <w:multiLevelType w:val="hybridMultilevel"/>
    <w:tmpl w:val="EB584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94889"/>
    <w:multiLevelType w:val="hybridMultilevel"/>
    <w:tmpl w:val="D0FCE4F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4493C"/>
    <w:multiLevelType w:val="hybridMultilevel"/>
    <w:tmpl w:val="883836A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10D37"/>
    <w:multiLevelType w:val="hybridMultilevel"/>
    <w:tmpl w:val="BCA80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47557"/>
    <w:multiLevelType w:val="hybridMultilevel"/>
    <w:tmpl w:val="82C64D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905A5"/>
    <w:multiLevelType w:val="hybridMultilevel"/>
    <w:tmpl w:val="E39A1D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B20FA"/>
    <w:multiLevelType w:val="hybridMultilevel"/>
    <w:tmpl w:val="86E4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950CD"/>
    <w:multiLevelType w:val="hybridMultilevel"/>
    <w:tmpl w:val="9AFC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75692"/>
    <w:multiLevelType w:val="hybridMultilevel"/>
    <w:tmpl w:val="D7A8F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A3F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11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A65"/>
    <w:rsid w:val="000133AF"/>
    <w:rsid w:val="0002036D"/>
    <w:rsid w:val="00047395"/>
    <w:rsid w:val="00051AE0"/>
    <w:rsid w:val="00052428"/>
    <w:rsid w:val="00063FD8"/>
    <w:rsid w:val="00066CDC"/>
    <w:rsid w:val="00067A30"/>
    <w:rsid w:val="000A4799"/>
    <w:rsid w:val="000A4839"/>
    <w:rsid w:val="000B0E65"/>
    <w:rsid w:val="000B1A23"/>
    <w:rsid w:val="000B2F96"/>
    <w:rsid w:val="000F6F85"/>
    <w:rsid w:val="00110622"/>
    <w:rsid w:val="001109A1"/>
    <w:rsid w:val="00112464"/>
    <w:rsid w:val="00135E5F"/>
    <w:rsid w:val="00136543"/>
    <w:rsid w:val="00162B07"/>
    <w:rsid w:val="001748B6"/>
    <w:rsid w:val="00186B15"/>
    <w:rsid w:val="001A6B2A"/>
    <w:rsid w:val="001A79AD"/>
    <w:rsid w:val="001D0154"/>
    <w:rsid w:val="0020313A"/>
    <w:rsid w:val="00211630"/>
    <w:rsid w:val="00230CDE"/>
    <w:rsid w:val="002716E0"/>
    <w:rsid w:val="0027591D"/>
    <w:rsid w:val="00275C55"/>
    <w:rsid w:val="002A33EF"/>
    <w:rsid w:val="002A53F7"/>
    <w:rsid w:val="002B58F7"/>
    <w:rsid w:val="002B5DC1"/>
    <w:rsid w:val="002C46A8"/>
    <w:rsid w:val="002C6742"/>
    <w:rsid w:val="002D21B3"/>
    <w:rsid w:val="002D5D74"/>
    <w:rsid w:val="002D60A6"/>
    <w:rsid w:val="002E568D"/>
    <w:rsid w:val="003064A8"/>
    <w:rsid w:val="00325947"/>
    <w:rsid w:val="003269CC"/>
    <w:rsid w:val="00334275"/>
    <w:rsid w:val="0035071A"/>
    <w:rsid w:val="00360806"/>
    <w:rsid w:val="003673AF"/>
    <w:rsid w:val="00370D0D"/>
    <w:rsid w:val="00374ECB"/>
    <w:rsid w:val="003854D7"/>
    <w:rsid w:val="00397C06"/>
    <w:rsid w:val="003A1C81"/>
    <w:rsid w:val="003B1480"/>
    <w:rsid w:val="003D12BC"/>
    <w:rsid w:val="003D222F"/>
    <w:rsid w:val="003E4E25"/>
    <w:rsid w:val="004076EF"/>
    <w:rsid w:val="00421DD2"/>
    <w:rsid w:val="00446DFE"/>
    <w:rsid w:val="0045093B"/>
    <w:rsid w:val="00451FB0"/>
    <w:rsid w:val="0045296E"/>
    <w:rsid w:val="0046008B"/>
    <w:rsid w:val="0046103E"/>
    <w:rsid w:val="00472BCA"/>
    <w:rsid w:val="00484BA1"/>
    <w:rsid w:val="00496ED6"/>
    <w:rsid w:val="004B0595"/>
    <w:rsid w:val="004B2D5D"/>
    <w:rsid w:val="004B705A"/>
    <w:rsid w:val="004B783B"/>
    <w:rsid w:val="004B7A0F"/>
    <w:rsid w:val="004C34E6"/>
    <w:rsid w:val="004D4DD7"/>
    <w:rsid w:val="004D68E2"/>
    <w:rsid w:val="004E531E"/>
    <w:rsid w:val="00507B4A"/>
    <w:rsid w:val="005552E2"/>
    <w:rsid w:val="0056037A"/>
    <w:rsid w:val="00560A65"/>
    <w:rsid w:val="00572B46"/>
    <w:rsid w:val="00576320"/>
    <w:rsid w:val="00577770"/>
    <w:rsid w:val="005804A2"/>
    <w:rsid w:val="00582F91"/>
    <w:rsid w:val="00596986"/>
    <w:rsid w:val="005A07D4"/>
    <w:rsid w:val="005C3C31"/>
    <w:rsid w:val="005D440B"/>
    <w:rsid w:val="005D6E55"/>
    <w:rsid w:val="005F0248"/>
    <w:rsid w:val="00610983"/>
    <w:rsid w:val="0063348D"/>
    <w:rsid w:val="006346D2"/>
    <w:rsid w:val="00644948"/>
    <w:rsid w:val="0065524E"/>
    <w:rsid w:val="00672A06"/>
    <w:rsid w:val="00682765"/>
    <w:rsid w:val="006837E3"/>
    <w:rsid w:val="006A5057"/>
    <w:rsid w:val="006A7108"/>
    <w:rsid w:val="006E36DE"/>
    <w:rsid w:val="007130FC"/>
    <w:rsid w:val="00715D3C"/>
    <w:rsid w:val="007349CC"/>
    <w:rsid w:val="007365A9"/>
    <w:rsid w:val="00757378"/>
    <w:rsid w:val="00777D5B"/>
    <w:rsid w:val="00796554"/>
    <w:rsid w:val="007A1762"/>
    <w:rsid w:val="007C39A7"/>
    <w:rsid w:val="007D4E18"/>
    <w:rsid w:val="007D7BAD"/>
    <w:rsid w:val="007E2F5B"/>
    <w:rsid w:val="007F5E0F"/>
    <w:rsid w:val="00806210"/>
    <w:rsid w:val="008611A9"/>
    <w:rsid w:val="00864548"/>
    <w:rsid w:val="00866611"/>
    <w:rsid w:val="00891476"/>
    <w:rsid w:val="008B485E"/>
    <w:rsid w:val="008B7CD6"/>
    <w:rsid w:val="008E2F59"/>
    <w:rsid w:val="008F23E0"/>
    <w:rsid w:val="00902151"/>
    <w:rsid w:val="009204EC"/>
    <w:rsid w:val="00920CEF"/>
    <w:rsid w:val="0093009C"/>
    <w:rsid w:val="009306A7"/>
    <w:rsid w:val="009462C8"/>
    <w:rsid w:val="00954D6F"/>
    <w:rsid w:val="00987B19"/>
    <w:rsid w:val="0099472F"/>
    <w:rsid w:val="009D0254"/>
    <w:rsid w:val="009F1442"/>
    <w:rsid w:val="009F2CC9"/>
    <w:rsid w:val="00A31DEC"/>
    <w:rsid w:val="00A367FE"/>
    <w:rsid w:val="00A56A5F"/>
    <w:rsid w:val="00A6768D"/>
    <w:rsid w:val="00A70C36"/>
    <w:rsid w:val="00AB01F2"/>
    <w:rsid w:val="00AE35CD"/>
    <w:rsid w:val="00AE5FB0"/>
    <w:rsid w:val="00B24A50"/>
    <w:rsid w:val="00B37D08"/>
    <w:rsid w:val="00B81B19"/>
    <w:rsid w:val="00BD0296"/>
    <w:rsid w:val="00BE5C67"/>
    <w:rsid w:val="00C04DA7"/>
    <w:rsid w:val="00C05735"/>
    <w:rsid w:val="00C05C6C"/>
    <w:rsid w:val="00C061DE"/>
    <w:rsid w:val="00C112A8"/>
    <w:rsid w:val="00C15876"/>
    <w:rsid w:val="00C34418"/>
    <w:rsid w:val="00C469E6"/>
    <w:rsid w:val="00C65B0C"/>
    <w:rsid w:val="00C7394F"/>
    <w:rsid w:val="00C84801"/>
    <w:rsid w:val="00CA21C7"/>
    <w:rsid w:val="00CC4DE7"/>
    <w:rsid w:val="00CC5879"/>
    <w:rsid w:val="00CD296D"/>
    <w:rsid w:val="00CD339D"/>
    <w:rsid w:val="00CF1798"/>
    <w:rsid w:val="00D268F8"/>
    <w:rsid w:val="00D27788"/>
    <w:rsid w:val="00D46B25"/>
    <w:rsid w:val="00D64020"/>
    <w:rsid w:val="00D74543"/>
    <w:rsid w:val="00DA4504"/>
    <w:rsid w:val="00DA56D6"/>
    <w:rsid w:val="00DA5AAC"/>
    <w:rsid w:val="00DB0261"/>
    <w:rsid w:val="00DC7C1F"/>
    <w:rsid w:val="00DE03EA"/>
    <w:rsid w:val="00DE3297"/>
    <w:rsid w:val="00DF4FB4"/>
    <w:rsid w:val="00E12C8D"/>
    <w:rsid w:val="00E2049B"/>
    <w:rsid w:val="00E35151"/>
    <w:rsid w:val="00E43E4B"/>
    <w:rsid w:val="00E52FC0"/>
    <w:rsid w:val="00E54D65"/>
    <w:rsid w:val="00E665C4"/>
    <w:rsid w:val="00E74CEB"/>
    <w:rsid w:val="00E827B2"/>
    <w:rsid w:val="00E84FB0"/>
    <w:rsid w:val="00E8560B"/>
    <w:rsid w:val="00EA478B"/>
    <w:rsid w:val="00EA5B9C"/>
    <w:rsid w:val="00EB2166"/>
    <w:rsid w:val="00EB77BB"/>
    <w:rsid w:val="00EC3067"/>
    <w:rsid w:val="00ED3E8F"/>
    <w:rsid w:val="00EE0FBE"/>
    <w:rsid w:val="00F04CE9"/>
    <w:rsid w:val="00F05BF0"/>
    <w:rsid w:val="00F3482B"/>
    <w:rsid w:val="00F50D7E"/>
    <w:rsid w:val="00F51C4A"/>
    <w:rsid w:val="00F5416F"/>
    <w:rsid w:val="00F7116D"/>
    <w:rsid w:val="00FA2812"/>
    <w:rsid w:val="00FB64F0"/>
    <w:rsid w:val="00FC6E3A"/>
    <w:rsid w:val="00FD62FD"/>
    <w:rsid w:val="00FE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0A6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560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A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021D-A4B4-4704-A462-AAE8E80B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PODEDWÓRZE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Sekretatriat</dc:creator>
  <cp:lastModifiedBy>Bożena Zaim</cp:lastModifiedBy>
  <cp:revision>3</cp:revision>
  <cp:lastPrinted>2022-11-25T12:03:00Z</cp:lastPrinted>
  <dcterms:created xsi:type="dcterms:W3CDTF">2022-12-16T13:49:00Z</dcterms:created>
  <dcterms:modified xsi:type="dcterms:W3CDTF">2022-12-19T11:24:00Z</dcterms:modified>
</cp:coreProperties>
</file>