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44" w:rsidRPr="0006031A" w:rsidRDefault="00395944" w:rsidP="009E4EEC">
      <w:pPr>
        <w:spacing w:line="276" w:lineRule="auto"/>
        <w:jc w:val="right"/>
        <w:rPr>
          <w:rFonts w:ascii="Arial" w:hAnsi="Arial" w:cs="Arial"/>
          <w:i/>
          <w:iCs/>
          <w:sz w:val="22"/>
          <w:szCs w:val="22"/>
        </w:rPr>
      </w:pPr>
      <w:r w:rsidRPr="0006031A">
        <w:rPr>
          <w:rFonts w:ascii="Arial" w:hAnsi="Arial" w:cs="Arial"/>
          <w:i/>
          <w:iCs/>
          <w:sz w:val="22"/>
          <w:szCs w:val="22"/>
        </w:rPr>
        <w:t>Załącznik nr 6</w:t>
      </w:r>
      <w:r w:rsidR="00C132AC">
        <w:rPr>
          <w:rFonts w:ascii="Arial" w:hAnsi="Arial" w:cs="Arial"/>
          <w:i/>
          <w:iCs/>
          <w:sz w:val="22"/>
          <w:szCs w:val="22"/>
        </w:rPr>
        <w:t>c</w:t>
      </w:r>
      <w:r w:rsidRPr="0006031A">
        <w:rPr>
          <w:rFonts w:ascii="Arial" w:hAnsi="Arial" w:cs="Arial"/>
          <w:i/>
          <w:iCs/>
          <w:sz w:val="22"/>
          <w:szCs w:val="22"/>
        </w:rPr>
        <w:t xml:space="preserve"> do SWZ</w:t>
      </w:r>
    </w:p>
    <w:p w:rsidR="0097263A" w:rsidRPr="0006031A" w:rsidRDefault="00FF032A" w:rsidP="009E4EEC">
      <w:pPr>
        <w:spacing w:line="276" w:lineRule="auto"/>
        <w:jc w:val="center"/>
        <w:rPr>
          <w:rFonts w:ascii="Arial" w:hAnsi="Arial" w:cs="Arial"/>
          <w:b/>
          <w:bCs/>
          <w:sz w:val="22"/>
          <w:szCs w:val="22"/>
        </w:rPr>
      </w:pPr>
      <w:r w:rsidRPr="0006031A">
        <w:rPr>
          <w:rFonts w:ascii="Arial" w:hAnsi="Arial" w:cs="Arial"/>
          <w:b/>
          <w:bCs/>
          <w:sz w:val="22"/>
          <w:szCs w:val="22"/>
        </w:rPr>
        <w:t xml:space="preserve">UMOWA </w:t>
      </w:r>
      <w:r w:rsidRPr="0006031A">
        <w:rPr>
          <w:rFonts w:ascii="Arial" w:hAnsi="Arial" w:cs="Arial"/>
          <w:i/>
          <w:iCs/>
          <w:sz w:val="22"/>
          <w:szCs w:val="22"/>
        </w:rPr>
        <w:t>(projekt)</w:t>
      </w:r>
    </w:p>
    <w:p w:rsidR="008A3A6C" w:rsidRPr="0006031A" w:rsidRDefault="008A3A6C" w:rsidP="009E4EEC">
      <w:pPr>
        <w:spacing w:line="276" w:lineRule="auto"/>
        <w:jc w:val="center"/>
        <w:rPr>
          <w:rFonts w:ascii="Arial" w:hAnsi="Arial" w:cs="Arial"/>
          <w:b/>
          <w:bCs/>
          <w:sz w:val="22"/>
          <w:szCs w:val="22"/>
        </w:rPr>
      </w:pPr>
    </w:p>
    <w:p w:rsidR="00F84419" w:rsidRPr="0006031A" w:rsidRDefault="00B40D73" w:rsidP="009E4EEC">
      <w:pPr>
        <w:spacing w:line="276" w:lineRule="auto"/>
        <w:jc w:val="both"/>
        <w:rPr>
          <w:rFonts w:ascii="Arial" w:hAnsi="Arial" w:cs="Arial"/>
          <w:sz w:val="22"/>
          <w:szCs w:val="22"/>
        </w:rPr>
      </w:pPr>
      <w:r w:rsidRPr="0006031A">
        <w:rPr>
          <w:rFonts w:ascii="Arial" w:hAnsi="Arial" w:cs="Arial"/>
          <w:sz w:val="22"/>
          <w:szCs w:val="22"/>
        </w:rPr>
        <w:t>Z</w:t>
      </w:r>
      <w:r w:rsidR="00F84419" w:rsidRPr="0006031A">
        <w:rPr>
          <w:rFonts w:ascii="Arial" w:hAnsi="Arial" w:cs="Arial"/>
          <w:sz w:val="22"/>
          <w:szCs w:val="22"/>
        </w:rPr>
        <w:t xml:space="preserve">awarta w dniu ………………...... w </w:t>
      </w:r>
      <w:r w:rsidR="00EC1E9D">
        <w:rPr>
          <w:rFonts w:ascii="Arial" w:hAnsi="Arial" w:cs="Arial"/>
          <w:sz w:val="22"/>
          <w:szCs w:val="22"/>
        </w:rPr>
        <w:t>Podedwórzu</w:t>
      </w:r>
      <w:r w:rsidR="00F84419" w:rsidRPr="0006031A">
        <w:rPr>
          <w:rFonts w:ascii="Arial" w:hAnsi="Arial" w:cs="Arial"/>
          <w:sz w:val="22"/>
          <w:szCs w:val="22"/>
        </w:rPr>
        <w:t xml:space="preserve"> pomiędzy: </w:t>
      </w:r>
    </w:p>
    <w:p w:rsidR="00F84419" w:rsidRPr="0006031A" w:rsidRDefault="008A3A6C" w:rsidP="009E4EEC">
      <w:pPr>
        <w:spacing w:line="276" w:lineRule="auto"/>
        <w:jc w:val="both"/>
        <w:rPr>
          <w:rFonts w:ascii="Arial" w:hAnsi="Arial" w:cs="Arial"/>
          <w:b/>
          <w:sz w:val="22"/>
          <w:szCs w:val="22"/>
        </w:rPr>
      </w:pPr>
      <w:r w:rsidRPr="0006031A">
        <w:rPr>
          <w:rFonts w:ascii="Arial" w:hAnsi="Arial" w:cs="Arial"/>
          <w:b/>
          <w:sz w:val="22"/>
          <w:szCs w:val="22"/>
        </w:rPr>
        <w:t>…………………………</w:t>
      </w:r>
      <w:r w:rsidR="00F84419" w:rsidRPr="0006031A">
        <w:rPr>
          <w:rFonts w:ascii="Arial" w:hAnsi="Arial" w:cs="Arial"/>
          <w:sz w:val="22"/>
          <w:szCs w:val="22"/>
        </w:rPr>
        <w:t xml:space="preserve">, NIP: </w:t>
      </w:r>
      <w:r w:rsidRPr="0006031A">
        <w:rPr>
          <w:rFonts w:ascii="Arial" w:hAnsi="Arial" w:cs="Arial"/>
          <w:sz w:val="22"/>
          <w:szCs w:val="22"/>
        </w:rPr>
        <w:t>……………</w:t>
      </w:r>
      <w:r w:rsidR="00EC78A9" w:rsidRPr="0006031A">
        <w:rPr>
          <w:rFonts w:ascii="Arial" w:hAnsi="Arial" w:cs="Arial"/>
          <w:sz w:val="22"/>
          <w:szCs w:val="22"/>
        </w:rPr>
        <w:t>…………….</w:t>
      </w:r>
      <w:r w:rsidR="00F84419" w:rsidRPr="0006031A">
        <w:rPr>
          <w:rFonts w:ascii="Arial" w:hAnsi="Arial" w:cs="Arial"/>
          <w:sz w:val="22"/>
          <w:szCs w:val="22"/>
        </w:rPr>
        <w:t xml:space="preserve">, REGON: </w:t>
      </w:r>
      <w:r w:rsidRPr="0006031A">
        <w:rPr>
          <w:rFonts w:ascii="Arial" w:hAnsi="Arial" w:cs="Arial"/>
          <w:sz w:val="22"/>
          <w:szCs w:val="22"/>
        </w:rPr>
        <w:t>…………………</w:t>
      </w:r>
      <w:r w:rsidR="00F84419" w:rsidRPr="0006031A">
        <w:rPr>
          <w:rFonts w:ascii="Arial" w:hAnsi="Arial" w:cs="Arial"/>
          <w:sz w:val="22"/>
          <w:szCs w:val="22"/>
        </w:rPr>
        <w:t>, reprezentowan</w:t>
      </w:r>
      <w:r w:rsidR="00F77A58" w:rsidRPr="0006031A">
        <w:rPr>
          <w:rFonts w:ascii="Arial" w:hAnsi="Arial" w:cs="Arial"/>
          <w:sz w:val="22"/>
          <w:szCs w:val="22"/>
        </w:rPr>
        <w:t>ą</w:t>
      </w:r>
      <w:r w:rsidR="00F84419" w:rsidRPr="0006031A">
        <w:rPr>
          <w:rFonts w:ascii="Arial" w:hAnsi="Arial" w:cs="Arial"/>
          <w:sz w:val="22"/>
          <w:szCs w:val="22"/>
        </w:rPr>
        <w:t xml:space="preserve"> przez: </w:t>
      </w:r>
    </w:p>
    <w:p w:rsidR="00F84419" w:rsidRPr="0006031A" w:rsidRDefault="008A3A6C" w:rsidP="009E4EEC">
      <w:pPr>
        <w:spacing w:line="276" w:lineRule="auto"/>
        <w:jc w:val="both"/>
        <w:rPr>
          <w:rFonts w:ascii="Arial" w:hAnsi="Arial" w:cs="Arial"/>
          <w:b/>
          <w:sz w:val="22"/>
          <w:szCs w:val="22"/>
        </w:rPr>
      </w:pPr>
      <w:r w:rsidRPr="0006031A">
        <w:rPr>
          <w:rFonts w:ascii="Arial" w:hAnsi="Arial" w:cs="Arial"/>
          <w:b/>
          <w:sz w:val="22"/>
          <w:szCs w:val="22"/>
        </w:rPr>
        <w:t>………………………………………………………………………………………………………………</w:t>
      </w:r>
    </w:p>
    <w:p w:rsidR="00F84419" w:rsidRPr="0006031A" w:rsidRDefault="008A3A6C" w:rsidP="009E4EEC">
      <w:pPr>
        <w:spacing w:line="276" w:lineRule="auto"/>
        <w:jc w:val="both"/>
        <w:rPr>
          <w:rFonts w:ascii="Arial" w:hAnsi="Arial" w:cs="Arial"/>
          <w:b/>
          <w:sz w:val="22"/>
          <w:szCs w:val="22"/>
        </w:rPr>
      </w:pPr>
      <w:r w:rsidRPr="0006031A">
        <w:rPr>
          <w:rFonts w:ascii="Arial" w:hAnsi="Arial" w:cs="Arial"/>
          <w:bCs/>
          <w:sz w:val="22"/>
          <w:szCs w:val="22"/>
        </w:rPr>
        <w:t>p</w:t>
      </w:r>
      <w:r w:rsidR="00F84419" w:rsidRPr="0006031A">
        <w:rPr>
          <w:rFonts w:ascii="Arial" w:hAnsi="Arial" w:cs="Arial"/>
          <w:bCs/>
          <w:sz w:val="22"/>
          <w:szCs w:val="22"/>
        </w:rPr>
        <w:t>rzy</w:t>
      </w:r>
      <w:r w:rsidR="00F84419" w:rsidRPr="0006031A">
        <w:rPr>
          <w:rFonts w:ascii="Arial" w:hAnsi="Arial" w:cs="Arial"/>
          <w:b/>
          <w:sz w:val="22"/>
          <w:szCs w:val="22"/>
        </w:rPr>
        <w:t xml:space="preserve"> kontrasygnacie Skarbnika – </w:t>
      </w:r>
      <w:r w:rsidRPr="0006031A">
        <w:rPr>
          <w:rFonts w:ascii="Arial" w:hAnsi="Arial" w:cs="Arial"/>
          <w:b/>
          <w:sz w:val="22"/>
          <w:szCs w:val="22"/>
        </w:rPr>
        <w:t>…………………………………………………………………</w:t>
      </w:r>
      <w:r w:rsidR="00F84419" w:rsidRPr="0006031A">
        <w:rPr>
          <w:rFonts w:ascii="Arial" w:hAnsi="Arial" w:cs="Arial"/>
          <w:b/>
          <w:sz w:val="22"/>
          <w:szCs w:val="22"/>
        </w:rPr>
        <w:t xml:space="preserve">, </w:t>
      </w:r>
    </w:p>
    <w:p w:rsidR="0097263A" w:rsidRPr="0006031A" w:rsidRDefault="00D41B30" w:rsidP="009E4EEC">
      <w:pPr>
        <w:spacing w:line="276" w:lineRule="auto"/>
        <w:jc w:val="both"/>
        <w:rPr>
          <w:rFonts w:ascii="Arial" w:hAnsi="Arial" w:cs="Arial"/>
          <w:bCs/>
          <w:sz w:val="22"/>
          <w:szCs w:val="22"/>
        </w:rPr>
      </w:pPr>
      <w:r w:rsidRPr="0006031A">
        <w:rPr>
          <w:rFonts w:ascii="Arial" w:hAnsi="Arial" w:cs="Arial"/>
          <w:sz w:val="22"/>
          <w:szCs w:val="22"/>
        </w:rPr>
        <w:t xml:space="preserve">zwaną dalej w treści niniejszej umowy </w:t>
      </w:r>
      <w:r w:rsidRPr="0006031A">
        <w:rPr>
          <w:rFonts w:ascii="Arial" w:hAnsi="Arial" w:cs="Arial"/>
          <w:b/>
          <w:bCs/>
          <w:sz w:val="22"/>
          <w:szCs w:val="22"/>
        </w:rPr>
        <w:t>„Zamawiającym”,</w:t>
      </w:r>
    </w:p>
    <w:p w:rsidR="0097263A" w:rsidRPr="0006031A" w:rsidRDefault="0097263A" w:rsidP="009E4EEC">
      <w:pPr>
        <w:spacing w:line="276" w:lineRule="auto"/>
        <w:jc w:val="both"/>
        <w:rPr>
          <w:rFonts w:ascii="Arial" w:hAnsi="Arial" w:cs="Arial"/>
          <w:bCs/>
          <w:sz w:val="22"/>
          <w:szCs w:val="22"/>
        </w:rPr>
      </w:pPr>
      <w:r w:rsidRPr="0006031A">
        <w:rPr>
          <w:rFonts w:ascii="Arial" w:hAnsi="Arial" w:cs="Arial"/>
          <w:bCs/>
          <w:sz w:val="22"/>
          <w:szCs w:val="22"/>
        </w:rPr>
        <w:t>a</w:t>
      </w:r>
    </w:p>
    <w:p w:rsidR="00EC78A9" w:rsidRPr="0006031A" w:rsidRDefault="0097263A" w:rsidP="009E4EEC">
      <w:pPr>
        <w:spacing w:line="276" w:lineRule="auto"/>
        <w:jc w:val="both"/>
        <w:rPr>
          <w:rFonts w:ascii="Arial" w:hAnsi="Arial" w:cs="Arial"/>
          <w:sz w:val="22"/>
          <w:szCs w:val="22"/>
        </w:rPr>
      </w:pPr>
      <w:r w:rsidRPr="0006031A">
        <w:rPr>
          <w:rFonts w:ascii="Arial" w:hAnsi="Arial" w:cs="Arial"/>
          <w:sz w:val="22"/>
          <w:szCs w:val="22"/>
        </w:rPr>
        <w:t>…………………………</w:t>
      </w:r>
      <w:r w:rsidR="00EC78A9" w:rsidRPr="0006031A">
        <w:rPr>
          <w:rFonts w:ascii="Arial" w:hAnsi="Arial" w:cs="Arial"/>
          <w:sz w:val="22"/>
          <w:szCs w:val="22"/>
        </w:rPr>
        <w:t xml:space="preserve">, </w:t>
      </w:r>
      <w:r w:rsidRPr="0006031A">
        <w:rPr>
          <w:rFonts w:ascii="Arial" w:hAnsi="Arial" w:cs="Arial"/>
          <w:sz w:val="22"/>
          <w:szCs w:val="22"/>
        </w:rPr>
        <w:t>NIP: …………..………………, REGON: …………………….</w:t>
      </w:r>
      <w:r w:rsidR="00EC78A9" w:rsidRPr="0006031A">
        <w:rPr>
          <w:rFonts w:ascii="Arial" w:hAnsi="Arial" w:cs="Arial"/>
          <w:sz w:val="22"/>
          <w:szCs w:val="22"/>
        </w:rPr>
        <w:t xml:space="preserve"> </w:t>
      </w:r>
      <w:r w:rsidRPr="0006031A">
        <w:rPr>
          <w:rFonts w:ascii="Arial" w:hAnsi="Arial" w:cs="Arial"/>
          <w:sz w:val="22"/>
          <w:szCs w:val="22"/>
        </w:rPr>
        <w:t>reprezentowanym przez</w:t>
      </w:r>
      <w:r w:rsidR="00EC78A9" w:rsidRPr="0006031A">
        <w:rPr>
          <w:rFonts w:ascii="Arial" w:hAnsi="Arial" w:cs="Arial"/>
          <w:sz w:val="22"/>
          <w:szCs w:val="22"/>
        </w:rPr>
        <w:t>:</w:t>
      </w:r>
    </w:p>
    <w:p w:rsidR="0097263A" w:rsidRPr="0006031A" w:rsidRDefault="0097263A" w:rsidP="009E4EEC">
      <w:pPr>
        <w:spacing w:line="276" w:lineRule="auto"/>
        <w:jc w:val="both"/>
        <w:rPr>
          <w:rFonts w:ascii="Arial" w:hAnsi="Arial" w:cs="Arial"/>
          <w:sz w:val="22"/>
          <w:szCs w:val="22"/>
        </w:rPr>
      </w:pPr>
      <w:r w:rsidRPr="0006031A">
        <w:rPr>
          <w:rFonts w:ascii="Arial" w:hAnsi="Arial" w:cs="Arial"/>
          <w:sz w:val="22"/>
          <w:szCs w:val="22"/>
        </w:rPr>
        <w:t>………………………………………</w:t>
      </w:r>
      <w:r w:rsidR="00EC78A9" w:rsidRPr="0006031A">
        <w:rPr>
          <w:rFonts w:ascii="Arial" w:hAnsi="Arial" w:cs="Arial"/>
          <w:sz w:val="22"/>
          <w:szCs w:val="22"/>
        </w:rPr>
        <w:t>………………………………………………………………………</w:t>
      </w:r>
    </w:p>
    <w:p w:rsidR="0097263A" w:rsidRPr="0006031A" w:rsidRDefault="0097263A" w:rsidP="009E4EEC">
      <w:pPr>
        <w:spacing w:line="276" w:lineRule="auto"/>
        <w:jc w:val="both"/>
        <w:rPr>
          <w:rFonts w:ascii="Arial" w:hAnsi="Arial" w:cs="Arial"/>
          <w:sz w:val="22"/>
          <w:szCs w:val="22"/>
        </w:rPr>
      </w:pPr>
      <w:r w:rsidRPr="0006031A">
        <w:rPr>
          <w:rFonts w:ascii="Arial" w:hAnsi="Arial" w:cs="Arial"/>
          <w:sz w:val="22"/>
          <w:szCs w:val="22"/>
        </w:rPr>
        <w:t xml:space="preserve">zwanym dalej w treści niniejszej umowy </w:t>
      </w:r>
      <w:r w:rsidRPr="0006031A">
        <w:rPr>
          <w:rFonts w:ascii="Arial" w:hAnsi="Arial" w:cs="Arial"/>
          <w:b/>
          <w:sz w:val="22"/>
          <w:szCs w:val="22"/>
        </w:rPr>
        <w:t>„Wykonawcą”.</w:t>
      </w:r>
    </w:p>
    <w:p w:rsidR="002F24D9" w:rsidRPr="0006031A" w:rsidRDefault="002F24D9" w:rsidP="009E4EEC">
      <w:pPr>
        <w:pStyle w:val="Tekstpodstawowy"/>
        <w:tabs>
          <w:tab w:val="clear" w:pos="284"/>
        </w:tabs>
        <w:spacing w:line="276" w:lineRule="auto"/>
        <w:rPr>
          <w:rFonts w:ascii="Arial" w:hAnsi="Arial" w:cs="Arial"/>
          <w:sz w:val="22"/>
          <w:szCs w:val="22"/>
          <w:highlight w:val="yellow"/>
        </w:rPr>
      </w:pPr>
    </w:p>
    <w:p w:rsidR="0097263A" w:rsidRPr="0006031A" w:rsidRDefault="0097263A" w:rsidP="009E4EEC">
      <w:pPr>
        <w:pStyle w:val="Tekstpodstawowy"/>
        <w:tabs>
          <w:tab w:val="clear" w:pos="284"/>
        </w:tabs>
        <w:spacing w:line="276" w:lineRule="auto"/>
        <w:ind w:firstLine="708"/>
        <w:rPr>
          <w:rFonts w:ascii="Arial" w:hAnsi="Arial" w:cs="Arial"/>
          <w:i/>
          <w:sz w:val="22"/>
          <w:szCs w:val="22"/>
        </w:rPr>
      </w:pPr>
      <w:r w:rsidRPr="0006031A">
        <w:rPr>
          <w:rFonts w:ascii="Arial" w:hAnsi="Arial" w:cs="Arial"/>
          <w:sz w:val="22"/>
          <w:szCs w:val="22"/>
        </w:rPr>
        <w:t xml:space="preserve">Po przeprowadzeniu postępowania o udzielenie zamówienia publicznego w trybie </w:t>
      </w:r>
      <w:r w:rsidR="00C82A01" w:rsidRPr="0006031A">
        <w:rPr>
          <w:rFonts w:ascii="Arial" w:hAnsi="Arial" w:cs="Arial"/>
          <w:sz w:val="22"/>
          <w:szCs w:val="22"/>
        </w:rPr>
        <w:t xml:space="preserve">podstawowym bez </w:t>
      </w:r>
      <w:r w:rsidR="00B40D73" w:rsidRPr="0006031A">
        <w:rPr>
          <w:rFonts w:ascii="Arial" w:hAnsi="Arial" w:cs="Arial"/>
          <w:sz w:val="22"/>
          <w:szCs w:val="22"/>
        </w:rPr>
        <w:t xml:space="preserve">przeprowadzenia </w:t>
      </w:r>
      <w:r w:rsidR="00C82A01" w:rsidRPr="0006031A">
        <w:rPr>
          <w:rFonts w:ascii="Arial" w:hAnsi="Arial" w:cs="Arial"/>
          <w:sz w:val="22"/>
          <w:szCs w:val="22"/>
        </w:rPr>
        <w:t>negocjacji</w:t>
      </w:r>
      <w:r w:rsidRPr="0006031A">
        <w:rPr>
          <w:rFonts w:ascii="Arial" w:hAnsi="Arial" w:cs="Arial"/>
          <w:sz w:val="22"/>
          <w:szCs w:val="22"/>
        </w:rPr>
        <w:t xml:space="preserve"> na podstawie </w:t>
      </w:r>
      <w:r w:rsidR="00B40D73" w:rsidRPr="0006031A">
        <w:rPr>
          <w:rFonts w:ascii="Arial" w:hAnsi="Arial" w:cs="Arial"/>
          <w:sz w:val="22"/>
          <w:szCs w:val="22"/>
        </w:rPr>
        <w:t xml:space="preserve">art. 275 pkt 1 </w:t>
      </w:r>
      <w:r w:rsidRPr="0006031A">
        <w:rPr>
          <w:rFonts w:ascii="Arial" w:hAnsi="Arial" w:cs="Arial"/>
          <w:sz w:val="22"/>
          <w:szCs w:val="22"/>
        </w:rPr>
        <w:t xml:space="preserve">ustawy z dnia </w:t>
      </w:r>
      <w:r w:rsidR="00C82A01" w:rsidRPr="0006031A">
        <w:rPr>
          <w:rFonts w:ascii="Arial" w:hAnsi="Arial" w:cs="Arial"/>
          <w:sz w:val="22"/>
          <w:szCs w:val="22"/>
        </w:rPr>
        <w:t>11 września 2019</w:t>
      </w:r>
      <w:r w:rsidRPr="0006031A">
        <w:rPr>
          <w:rFonts w:ascii="Arial" w:hAnsi="Arial" w:cs="Arial"/>
          <w:sz w:val="22"/>
          <w:szCs w:val="22"/>
        </w:rPr>
        <w:t xml:space="preserve"> r. Prawo zamówień publicznych (tekst jedn. Dz. U. z 20</w:t>
      </w:r>
      <w:r w:rsidR="004A31D6">
        <w:rPr>
          <w:rFonts w:ascii="Arial" w:hAnsi="Arial" w:cs="Arial"/>
          <w:sz w:val="22"/>
          <w:szCs w:val="22"/>
        </w:rPr>
        <w:t>21</w:t>
      </w:r>
      <w:r w:rsidRPr="0006031A">
        <w:rPr>
          <w:rFonts w:ascii="Arial" w:hAnsi="Arial" w:cs="Arial"/>
          <w:sz w:val="22"/>
          <w:szCs w:val="22"/>
        </w:rPr>
        <w:t xml:space="preserve"> r.</w:t>
      </w:r>
      <w:r w:rsidR="00B40D73" w:rsidRPr="0006031A">
        <w:rPr>
          <w:rFonts w:ascii="Arial" w:hAnsi="Arial" w:cs="Arial"/>
          <w:sz w:val="22"/>
          <w:szCs w:val="22"/>
        </w:rPr>
        <w:t xml:space="preserve">, </w:t>
      </w:r>
      <w:r w:rsidRPr="0006031A">
        <w:rPr>
          <w:rFonts w:ascii="Arial" w:hAnsi="Arial" w:cs="Arial"/>
          <w:sz w:val="22"/>
          <w:szCs w:val="22"/>
        </w:rPr>
        <w:t xml:space="preserve">poz. </w:t>
      </w:r>
      <w:r w:rsidR="004A31D6">
        <w:rPr>
          <w:rFonts w:ascii="Arial" w:hAnsi="Arial" w:cs="Arial"/>
          <w:sz w:val="22"/>
          <w:szCs w:val="22"/>
        </w:rPr>
        <w:t>1129</w:t>
      </w:r>
      <w:r w:rsidRPr="0006031A">
        <w:rPr>
          <w:rFonts w:ascii="Arial" w:hAnsi="Arial" w:cs="Arial"/>
          <w:sz w:val="22"/>
          <w:szCs w:val="22"/>
        </w:rPr>
        <w:t xml:space="preserve"> ze zm.), została zawarta umowa o następującej treści:</w:t>
      </w:r>
    </w:p>
    <w:p w:rsidR="0097263A" w:rsidRPr="0006031A" w:rsidRDefault="0097263A" w:rsidP="009E4EEC">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rPr>
      </w:pPr>
    </w:p>
    <w:p w:rsidR="0097263A" w:rsidRPr="0006031A" w:rsidRDefault="0097263A" w:rsidP="009E4EEC">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 – POSTANOWIENIA WSTĘPNE</w:t>
      </w:r>
    </w:p>
    <w:p w:rsidR="0097263A" w:rsidRPr="0006031A" w:rsidRDefault="0097263A" w:rsidP="009E4EEC">
      <w:pPr>
        <w:spacing w:line="276" w:lineRule="auto"/>
        <w:jc w:val="center"/>
        <w:rPr>
          <w:rFonts w:ascii="Arial" w:hAnsi="Arial" w:cs="Arial"/>
          <w:b/>
          <w:bCs/>
          <w:sz w:val="22"/>
          <w:szCs w:val="22"/>
          <w:highlight w:val="yellow"/>
        </w:rPr>
      </w:pPr>
      <w:r w:rsidRPr="0006031A">
        <w:rPr>
          <w:rFonts w:ascii="Arial" w:hAnsi="Arial" w:cs="Arial"/>
          <w:b/>
          <w:bCs/>
          <w:sz w:val="22"/>
          <w:szCs w:val="22"/>
        </w:rPr>
        <w:t>§ 1. Zakres umowy</w:t>
      </w:r>
    </w:p>
    <w:p w:rsidR="00C7706B" w:rsidRPr="009E4EEC" w:rsidRDefault="00C7706B" w:rsidP="009E4EEC">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b/>
          <w:sz w:val="22"/>
          <w:szCs w:val="22"/>
          <w:lang w:eastAsia="ar-SA"/>
        </w:rPr>
      </w:pPr>
      <w:r w:rsidRPr="00C7706B">
        <w:rPr>
          <w:rFonts w:ascii="Arial" w:hAnsi="Arial" w:cs="Arial"/>
          <w:sz w:val="22"/>
          <w:szCs w:val="22"/>
          <w:lang w:eastAsia="ar-SA"/>
        </w:rPr>
        <w:t>Przedmiotem umowy są roboty budowlane w ramach zadania „</w:t>
      </w:r>
      <w:r w:rsidR="00C132AC" w:rsidRPr="009E4EEC">
        <w:rPr>
          <w:rFonts w:ascii="Arial" w:hAnsi="Arial" w:cs="Arial"/>
          <w:b/>
          <w:sz w:val="22"/>
          <w:szCs w:val="22"/>
          <w:lang w:eastAsia="ar-SA"/>
        </w:rPr>
        <w:t>Budowa zbiornika wyrównawczego Stacji Uzdatniania Wody Podedwórze</w:t>
      </w:r>
      <w:r w:rsidRPr="009E4EEC">
        <w:rPr>
          <w:rFonts w:ascii="Arial" w:hAnsi="Arial" w:cs="Arial"/>
          <w:b/>
          <w:sz w:val="22"/>
          <w:szCs w:val="22"/>
          <w:lang w:eastAsia="ar-SA"/>
        </w:rPr>
        <w:t>”.</w:t>
      </w:r>
    </w:p>
    <w:p w:rsidR="00015863" w:rsidRDefault="00C7706B" w:rsidP="009E4EEC">
      <w:pPr>
        <w:pStyle w:val="Akapitzlist"/>
        <w:numPr>
          <w:ilvl w:val="0"/>
          <w:numId w:val="48"/>
        </w:numPr>
        <w:spacing w:line="276" w:lineRule="auto"/>
        <w:jc w:val="both"/>
        <w:rPr>
          <w:rFonts w:ascii="Arial" w:hAnsi="Arial" w:cs="Arial"/>
          <w:sz w:val="22"/>
          <w:szCs w:val="22"/>
          <w:lang w:eastAsia="ar-SA"/>
        </w:rPr>
      </w:pPr>
      <w:r w:rsidRPr="00C7706B">
        <w:rPr>
          <w:rFonts w:ascii="Arial" w:hAnsi="Arial" w:cs="Arial"/>
          <w:sz w:val="22"/>
          <w:szCs w:val="22"/>
          <w:lang w:eastAsia="ar-SA"/>
        </w:rPr>
        <w:t>Umowa jest współfinansowana ze środków</w:t>
      </w:r>
      <w:r w:rsidR="009E4EEC">
        <w:rPr>
          <w:rFonts w:ascii="Arial" w:hAnsi="Arial" w:cs="Arial"/>
          <w:sz w:val="22"/>
          <w:szCs w:val="22"/>
          <w:lang w:eastAsia="ar-SA"/>
        </w:rPr>
        <w:t xml:space="preserve">: </w:t>
      </w:r>
      <w:r w:rsidR="009E4EEC">
        <w:rPr>
          <w:rFonts w:ascii="Arial" w:hAnsi="Arial" w:cs="Arial"/>
          <w:b/>
          <w:sz w:val="22"/>
          <w:szCs w:val="22"/>
        </w:rPr>
        <w:t>Programu</w:t>
      </w:r>
      <w:r w:rsidR="009E4EEC" w:rsidRPr="00303531">
        <w:rPr>
          <w:rFonts w:ascii="Arial" w:hAnsi="Arial" w:cs="Arial"/>
          <w:b/>
          <w:sz w:val="22"/>
          <w:szCs w:val="22"/>
        </w:rPr>
        <w:t xml:space="preserve"> Rozwoju Obszarów Wiejskich na lata 2014-2020</w:t>
      </w:r>
    </w:p>
    <w:p w:rsidR="00C132AC" w:rsidRDefault="00C132AC" w:rsidP="009E4EEC">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 xml:space="preserve">Zamówienie obejmuje m.in. </w:t>
      </w:r>
    </w:p>
    <w:p w:rsidR="00C132AC" w:rsidRPr="00C132AC" w:rsidRDefault="00C132AC" w:rsidP="009E4EEC">
      <w:pPr>
        <w:pStyle w:val="Akapitzlist"/>
        <w:widowControl w:val="0"/>
        <w:numPr>
          <w:ilvl w:val="0"/>
          <w:numId w:val="62"/>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 xml:space="preserve">budowę zbiornika żelbetowego wyrównawczego wody czystej o pojemności 150 m3, służącego do gromadzenia i poboru wody pitnej wraz z instalacjami zewnętrznymi w stacji Uzdatniania wody Podedwórze. Zbiornik będzie wolnostojący, posadowiony 1 metr poniżej istniejącego terenu i obsypany ziemią do wysokości 1 m nad teren. Ocieplony przed zamarzaniem i zaizolowany wodoszczelnie. </w:t>
      </w:r>
    </w:p>
    <w:p w:rsidR="00C132AC" w:rsidRPr="00C132AC" w:rsidRDefault="00C132AC" w:rsidP="009E4EEC">
      <w:pPr>
        <w:pStyle w:val="Akapitzlist"/>
        <w:widowControl w:val="0"/>
        <w:numPr>
          <w:ilvl w:val="0"/>
          <w:numId w:val="62"/>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 xml:space="preserve">Zbiornik będzie wentylowany poprzez wywietrzniki dachowe i włączony do sieci wodociągowej. Zbiornik oraz studzienka zaworowa realizowane będą w technologii żelbetowej monolitycznej ze stropodachem pokrytym papa termozgrzewalna (podkładowa i nawierzchniową). </w:t>
      </w:r>
    </w:p>
    <w:p w:rsidR="00C132AC" w:rsidRPr="00C132AC" w:rsidRDefault="00C132AC" w:rsidP="009E4EEC">
      <w:pPr>
        <w:pStyle w:val="Akapitzlist"/>
        <w:widowControl w:val="0"/>
        <w:numPr>
          <w:ilvl w:val="0"/>
          <w:numId w:val="62"/>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obróbki blacharskie włazu, odpowietrzenia, krawędzi płyty zabezpieczającej oraz rynny i rury spustowe – z blachy ocynkowane gr. 0,55 mm</w:t>
      </w:r>
    </w:p>
    <w:p w:rsidR="00C132AC" w:rsidRPr="00C132AC" w:rsidRDefault="00C132AC" w:rsidP="009E4EEC">
      <w:pPr>
        <w:pStyle w:val="Akapitzlist"/>
        <w:widowControl w:val="0"/>
        <w:numPr>
          <w:ilvl w:val="0"/>
          <w:numId w:val="62"/>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roboty ślusarskie polegające na wykonaniu balustrady zewnętrznej na dachu zbiornik, drabiny zewnętrznej i wewnętrznej o konstrukcji stalowej spawanej, mocowanie do konstrukcji zbiornika śrub segmentowych rozporowych krótkich M12-SŁR</w:t>
      </w:r>
    </w:p>
    <w:p w:rsidR="00C132AC" w:rsidRPr="00C132AC" w:rsidRDefault="00C132AC" w:rsidP="009E4EEC">
      <w:pPr>
        <w:pStyle w:val="Akapitzlist"/>
        <w:widowControl w:val="0"/>
        <w:numPr>
          <w:ilvl w:val="0"/>
          <w:numId w:val="62"/>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 xml:space="preserve">wykonanie schodów policzkowych zewnętrznych na zagęszczonym nasypie z pospółki  z betonu B20 (C16-C20) zbrojonego przeciwskurczowo prętami kl. A-0 w rozstawie co 20 cm obu kierunkach </w:t>
      </w:r>
    </w:p>
    <w:p w:rsidR="00C132AC" w:rsidRPr="00C132AC" w:rsidRDefault="00C132AC" w:rsidP="009E4EEC">
      <w:pPr>
        <w:pStyle w:val="Akapitzlist"/>
        <w:widowControl w:val="0"/>
        <w:numPr>
          <w:ilvl w:val="0"/>
          <w:numId w:val="62"/>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wykonanie opaski wokół zbiornika szerokości 50 cm z kostki betonowej gr. 6 cm na podsypce żwirowej.</w:t>
      </w:r>
    </w:p>
    <w:p w:rsidR="00C132AC" w:rsidRPr="00C132AC" w:rsidRDefault="00C132AC" w:rsidP="009E4EEC">
      <w:pPr>
        <w:pStyle w:val="Akapitzlist"/>
        <w:widowControl w:val="0"/>
        <w:numPr>
          <w:ilvl w:val="0"/>
          <w:numId w:val="62"/>
        </w:numPr>
        <w:suppressAutoHyphens/>
        <w:overflowPunct/>
        <w:autoSpaceDE/>
        <w:autoSpaceDN/>
        <w:adjustRightInd/>
        <w:spacing w:line="276" w:lineRule="auto"/>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lastRenderedPageBreak/>
        <w:t>montaż rynien i rur spustowych z blachy ocynkowanej – mocowane do płyty nadkomorowej.</w:t>
      </w:r>
    </w:p>
    <w:p w:rsidR="00C132AC" w:rsidRPr="00C132AC" w:rsidRDefault="00C132AC" w:rsidP="009E4EEC">
      <w:pPr>
        <w:widowControl w:val="0"/>
        <w:suppressAutoHyphens/>
        <w:overflowPunct/>
        <w:autoSpaceDE/>
        <w:autoSpaceDN/>
        <w:adjustRightInd/>
        <w:spacing w:line="276" w:lineRule="auto"/>
        <w:ind w:left="720"/>
        <w:contextualSpacing/>
        <w:jc w:val="both"/>
        <w:textAlignment w:val="auto"/>
        <w:rPr>
          <w:rFonts w:ascii="Arial" w:eastAsiaTheme="minorHAnsi" w:hAnsi="Arial" w:cs="Arial"/>
          <w:sz w:val="22"/>
          <w:szCs w:val="22"/>
          <w:lang w:eastAsia="en-US"/>
        </w:rPr>
      </w:pPr>
      <w:r w:rsidRPr="00C132AC">
        <w:rPr>
          <w:rFonts w:ascii="Arial" w:eastAsiaTheme="minorHAnsi" w:hAnsi="Arial" w:cs="Arial"/>
          <w:sz w:val="22"/>
          <w:szCs w:val="22"/>
          <w:lang w:eastAsia="en-US"/>
        </w:rPr>
        <w:t xml:space="preserve">Wszystkie elementy stalowe występujące na zewnątrz zbiornika należy zabezpieczyć przez trzykrotne malowanie farbami chlorokauczukowymi ogólnego stosowania po uprzednim oczyszczeniu z rdzy, zgorzeliny i tłuszczu do drugiego stopnia czystości  podłoża i dwukrotnym zagruntowaniu farbą chlorokauczukową do gruntowania. Elementy stalowe stykające się z wodą najlepiej zabezpieczyć przez </w:t>
      </w:r>
      <w:proofErr w:type="spellStart"/>
      <w:r w:rsidRPr="00C132AC">
        <w:rPr>
          <w:rFonts w:ascii="Arial" w:eastAsiaTheme="minorHAnsi" w:hAnsi="Arial" w:cs="Arial"/>
          <w:sz w:val="22"/>
          <w:szCs w:val="22"/>
          <w:lang w:eastAsia="en-US"/>
        </w:rPr>
        <w:t>ocynk</w:t>
      </w:r>
      <w:proofErr w:type="spellEnd"/>
      <w:r w:rsidRPr="00C132AC">
        <w:rPr>
          <w:rFonts w:ascii="Arial" w:eastAsiaTheme="minorHAnsi" w:hAnsi="Arial" w:cs="Arial"/>
          <w:sz w:val="22"/>
          <w:szCs w:val="22"/>
          <w:lang w:eastAsia="en-US"/>
        </w:rPr>
        <w:t xml:space="preserve"> lub zagruntowanie dwoma warstwami farby epoksydowej  podkładowej i nałożenie (malowanie) trzech warstw w kolorze białym farbami epoksydowymi z utwardzaczem.</w:t>
      </w:r>
    </w:p>
    <w:p w:rsidR="00C132AC" w:rsidRPr="00C132AC" w:rsidRDefault="00C132AC" w:rsidP="009E4EEC">
      <w:pPr>
        <w:widowControl w:val="0"/>
        <w:suppressAutoHyphens/>
        <w:overflowPunct/>
        <w:autoSpaceDE/>
        <w:autoSpaceDN/>
        <w:adjustRightInd/>
        <w:spacing w:line="276" w:lineRule="auto"/>
        <w:contextualSpacing/>
        <w:jc w:val="both"/>
        <w:textAlignment w:val="auto"/>
        <w:rPr>
          <w:rFonts w:ascii="Arial" w:eastAsiaTheme="minorHAnsi" w:hAnsi="Arial" w:cs="Arial"/>
          <w:sz w:val="22"/>
          <w:szCs w:val="22"/>
          <w:u w:val="single"/>
          <w:lang w:eastAsia="en-US"/>
        </w:rPr>
      </w:pPr>
      <w:r w:rsidRPr="00C132AC">
        <w:rPr>
          <w:rFonts w:ascii="Arial" w:eastAsiaTheme="minorHAnsi" w:hAnsi="Arial" w:cs="Arial"/>
          <w:sz w:val="22"/>
          <w:szCs w:val="22"/>
          <w:u w:val="single"/>
          <w:lang w:eastAsia="en-US"/>
        </w:rPr>
        <w:t>Zamówienie nie obejmuje swoim zakresem przebudowy istniejącego budynku Stacji Uzdatniania Wody Podedwórze, które zostało wykonane już w wyniku odrębnego postępowania o udzielenie zamówienia publicznego. W ramach inwestycji należy wykonać jedynie budowę i podłączenie zbiornika wyrównawczego.</w:t>
      </w:r>
    </w:p>
    <w:p w:rsidR="00C7706B" w:rsidRPr="00C132AC" w:rsidRDefault="00C7706B" w:rsidP="009E4EEC">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132AC">
        <w:rPr>
          <w:rFonts w:ascii="Arial" w:hAnsi="Arial" w:cs="Arial"/>
          <w:sz w:val="22"/>
          <w:szCs w:val="22"/>
          <w:lang w:eastAsia="ar-SA"/>
        </w:rPr>
        <w:t>Szczegółowy opis przedmiotu umowy zawierają m.in.</w:t>
      </w:r>
    </w:p>
    <w:p w:rsidR="00C7706B" w:rsidRDefault="00C7706B" w:rsidP="009E4EEC">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dokumentacja projektowa;</w:t>
      </w:r>
    </w:p>
    <w:p w:rsidR="00C7706B" w:rsidRDefault="00C7706B" w:rsidP="009E4EEC">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specyfikacje techniczne wykonania i odbioru robót budowlanych; </w:t>
      </w:r>
    </w:p>
    <w:p w:rsidR="00015863" w:rsidRPr="00015863" w:rsidRDefault="00C7706B" w:rsidP="009E4EEC">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przedmiary robót</w:t>
      </w:r>
      <w:r w:rsidR="00015863">
        <w:rPr>
          <w:rFonts w:ascii="Arial" w:hAnsi="Arial" w:cs="Arial"/>
          <w:sz w:val="22"/>
          <w:szCs w:val="22"/>
          <w:lang w:eastAsia="ar-SA"/>
        </w:rPr>
        <w:t>.</w:t>
      </w:r>
    </w:p>
    <w:p w:rsidR="00E97FCF" w:rsidRPr="00C7706B" w:rsidRDefault="00E97FCF" w:rsidP="009E4EEC">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Zamawiający, na podstawie art. 95 ustawy </w:t>
      </w:r>
      <w:proofErr w:type="spellStart"/>
      <w:r w:rsidRPr="00C7706B">
        <w:rPr>
          <w:rFonts w:ascii="Arial" w:hAnsi="Arial" w:cs="Arial"/>
          <w:sz w:val="22"/>
          <w:szCs w:val="22"/>
          <w:lang w:eastAsia="ar-SA"/>
        </w:rPr>
        <w:t>Pzp</w:t>
      </w:r>
      <w:proofErr w:type="spellEnd"/>
      <w:r w:rsidRPr="00C7706B">
        <w:rPr>
          <w:rFonts w:ascii="Arial" w:hAnsi="Arial" w:cs="Arial"/>
          <w:sz w:val="22"/>
          <w:szCs w:val="22"/>
          <w:lang w:eastAsia="ar-SA"/>
        </w:rPr>
        <w:t>, określa następujące 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ze zm.):</w:t>
      </w:r>
    </w:p>
    <w:p w:rsidR="00E97FCF" w:rsidRPr="00E97FCF" w:rsidRDefault="00E97FCF" w:rsidP="009E4EEC">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rodzaj czynności związanych z realizacją zamówienia, których dotyczą wymagania zatrudnienia na podstawie stosunku pracy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rsidR="00E97FCF" w:rsidRPr="00E97FCF" w:rsidRDefault="00E97FCF" w:rsidP="009E4EEC">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sposób weryfikacji zatrudnienia tych osób: Wykonawca, w terminie do 5 dni od daty podpisania umowy, przedłoży Zamawiającemu oświadczenia zatrudnionego pracownika, oświadczenia wykonawcy lub podwykonawcy o zatrudnieniu pracownika na podstawie umowy o pracę, poświadczoną za zgodność z oryginałem kopię umowy o pracę zatrudnionego pracownika, zawierające informacje, w tym dane osobowe, niezbędne do weryfikacji zatrudnienia na podstawie umowy o pracę, w szczególności imię i nazwisko zatrudnionego pracownika, datę zawarcia umowy o pracę, rodzaj umowy o pracę i zakres obowiązków pracownika.</w:t>
      </w:r>
    </w:p>
    <w:p w:rsidR="00E97FCF" w:rsidRPr="00E97FCF" w:rsidRDefault="00E97FCF" w:rsidP="009E4EEC">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 xml:space="preserve">uprawnienia zamawiającego w zakresie kontroli spełniania przez Wykonawcę wymagań związanych z zatrudnianiem tych osób oraz sankcji z tytułu niespełnienia tych wymagań: w okresie realizacji zamówienia Zamawiający ma prawo do skierowania wniosku do inspektoratu pracy o przeprowadzenie kontroli. Niespełnienie wymagań, o których mowa w pkt 1 skutkuje sankcjami określonymi w § 25 ust. 1 pkt 9-10 </w:t>
      </w:r>
      <w:r>
        <w:rPr>
          <w:rFonts w:ascii="Arial" w:hAnsi="Arial" w:cs="Arial"/>
          <w:sz w:val="22"/>
          <w:szCs w:val="22"/>
          <w:lang w:eastAsia="ar-SA"/>
        </w:rPr>
        <w:t>umowy</w:t>
      </w:r>
      <w:r w:rsidRPr="00E97FCF">
        <w:rPr>
          <w:rFonts w:ascii="Arial" w:hAnsi="Arial" w:cs="Arial"/>
          <w:sz w:val="22"/>
          <w:szCs w:val="22"/>
          <w:lang w:eastAsia="ar-SA"/>
        </w:rPr>
        <w:t>.</w:t>
      </w:r>
    </w:p>
    <w:p w:rsidR="00E97FCF" w:rsidRPr="00E97FCF" w:rsidRDefault="00E97FCF" w:rsidP="009E4EEC">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Przedmiot zamówienia należy wykonać zgodnie z obowiązującymi przepisami prawa, w szczególności ustawy z dnia 7 lipca 1994 r. Prawo budowlane (tekst jedn. Dz. U. z 2020 r. poz. 1333 ze zm.) wraz z przepisami wykonawczymi, normami i instrukcjami producentów stosowanych urządzeń i materiałów, zasadami wiedzy technicznej i sztuki budowlanej.</w:t>
      </w:r>
    </w:p>
    <w:p w:rsidR="00E97FCF" w:rsidRPr="00E97FCF" w:rsidRDefault="00E97FCF" w:rsidP="009E4EEC">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lastRenderedPageBreak/>
        <w:t>Przedmiot zamówienia należy wykonywać z udziałem osób posiadających odpowiednie kwalifikacje i doświadczenie.</w:t>
      </w:r>
    </w:p>
    <w:p w:rsidR="00E97FCF" w:rsidRPr="00E97FCF" w:rsidRDefault="00E97FCF" w:rsidP="009E4EEC">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Materiały dostarczone i użyte przez Wykonawcę powinny odpowiadać, co do jakości, wymogom wyrobów dopuszczonych do obrotu i stosowania w budownictwie, określonym w art. 10 ustawy z dnia 7 lipca 1994 r. Prawo budowlane.</w:t>
      </w:r>
    </w:p>
    <w:p w:rsidR="00E97FCF" w:rsidRPr="00E97FCF" w:rsidRDefault="00E97FCF" w:rsidP="009E4EEC">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Wykonanie przedmiotu zamówienia i oddanie do użytku musi być również zgodne z wszystkimi aktami prawnymi właściwymi dla przedmiotu zamówienia, z przepisami techniczno-budowlanymi, obowiązującymi normami i wytycznymi.</w:t>
      </w:r>
    </w:p>
    <w:p w:rsidR="00E97FCF" w:rsidRPr="00E97FCF" w:rsidRDefault="00E97FCF" w:rsidP="009E4EEC">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Zamawiający, w każdym przypadku, gdy opisuje przedmiot zamówienia poprzez odniesienie do norm, ocen technicznych, specyfikacji technicznych i systemów referencji technicznych, dopuszcza rozwiązania równoważne opisywanym.</w:t>
      </w:r>
    </w:p>
    <w:p w:rsidR="00E97FCF" w:rsidRPr="00E97FCF" w:rsidRDefault="00E97FCF" w:rsidP="009E4EEC">
      <w:pPr>
        <w:widowControl w:val="0"/>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p>
    <w:p w:rsidR="00A04774" w:rsidRPr="0006031A" w:rsidRDefault="00A04774" w:rsidP="009E4EEC">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rsidR="00C332EE" w:rsidRDefault="0097263A" w:rsidP="000A5431">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II – TERMINY REALIZACJI</w:t>
      </w:r>
    </w:p>
    <w:p w:rsidR="000A5431" w:rsidRPr="0006031A" w:rsidRDefault="000A5431" w:rsidP="000A5431">
      <w:pPr>
        <w:pStyle w:val="tyt"/>
        <w:keepNext w:val="0"/>
        <w:overflowPunct w:val="0"/>
        <w:autoSpaceDE w:val="0"/>
        <w:autoSpaceDN w:val="0"/>
        <w:adjustRightInd w:val="0"/>
        <w:spacing w:before="0" w:after="0" w:line="276" w:lineRule="auto"/>
        <w:textAlignment w:val="baseline"/>
        <w:rPr>
          <w:rFonts w:ascii="Arial" w:hAnsi="Arial" w:cs="Arial"/>
          <w:sz w:val="22"/>
          <w:szCs w:val="22"/>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xml:space="preserve">§ 2. Terminy realizacji umowy </w:t>
      </w:r>
    </w:p>
    <w:p w:rsidR="00C332EE" w:rsidRPr="0006031A" w:rsidRDefault="00C332EE" w:rsidP="00C332EE">
      <w:pPr>
        <w:numPr>
          <w:ilvl w:val="0"/>
          <w:numId w:val="21"/>
        </w:numPr>
        <w:tabs>
          <w:tab w:val="clear" w:pos="720"/>
          <w:tab w:val="num" w:pos="360"/>
        </w:tabs>
        <w:spacing w:line="276" w:lineRule="auto"/>
        <w:ind w:left="360"/>
        <w:jc w:val="both"/>
        <w:rPr>
          <w:rFonts w:ascii="Arial" w:hAnsi="Arial" w:cs="Arial"/>
          <w:b/>
          <w:sz w:val="22"/>
          <w:szCs w:val="22"/>
        </w:rPr>
      </w:pPr>
      <w:r w:rsidRPr="0006031A">
        <w:rPr>
          <w:rFonts w:ascii="Arial" w:hAnsi="Arial" w:cs="Arial"/>
          <w:sz w:val="22"/>
          <w:szCs w:val="22"/>
        </w:rPr>
        <w:t xml:space="preserve">Termin wykonania całego przedmiotu umowy ustala się </w:t>
      </w:r>
      <w:r>
        <w:rPr>
          <w:rFonts w:ascii="Arial" w:hAnsi="Arial" w:cs="Arial"/>
          <w:sz w:val="22"/>
          <w:szCs w:val="22"/>
        </w:rPr>
        <w:t xml:space="preserve">na </w:t>
      </w:r>
      <w:r w:rsidR="000A5431">
        <w:rPr>
          <w:rFonts w:ascii="Arial" w:hAnsi="Arial" w:cs="Arial"/>
          <w:b/>
          <w:sz w:val="22"/>
          <w:szCs w:val="22"/>
        </w:rPr>
        <w:t>7</w:t>
      </w:r>
      <w:r w:rsidRPr="00875606">
        <w:rPr>
          <w:rFonts w:ascii="Arial" w:hAnsi="Arial" w:cs="Arial"/>
          <w:b/>
          <w:sz w:val="22"/>
          <w:szCs w:val="22"/>
        </w:rPr>
        <w:t xml:space="preserve"> miesięcy</w:t>
      </w:r>
      <w:r>
        <w:rPr>
          <w:rFonts w:ascii="Arial" w:hAnsi="Arial" w:cs="Arial"/>
          <w:sz w:val="22"/>
          <w:szCs w:val="22"/>
        </w:rPr>
        <w:t xml:space="preserve"> od dnia podpisania umowy</w:t>
      </w:r>
    </w:p>
    <w:p w:rsidR="00C332EE" w:rsidRPr="00F93DF7" w:rsidRDefault="00C332EE" w:rsidP="00C332EE">
      <w:pPr>
        <w:numPr>
          <w:ilvl w:val="0"/>
          <w:numId w:val="21"/>
        </w:numPr>
        <w:tabs>
          <w:tab w:val="clear" w:pos="720"/>
          <w:tab w:val="num" w:pos="360"/>
        </w:tabs>
        <w:spacing w:line="276" w:lineRule="auto"/>
        <w:ind w:left="360"/>
        <w:jc w:val="both"/>
        <w:rPr>
          <w:rFonts w:ascii="Arial" w:hAnsi="Arial" w:cs="Arial"/>
          <w:sz w:val="22"/>
          <w:szCs w:val="22"/>
        </w:rPr>
      </w:pPr>
      <w:r w:rsidRPr="00F93DF7">
        <w:rPr>
          <w:rFonts w:ascii="Arial" w:hAnsi="Arial" w:cs="Arial"/>
          <w:sz w:val="22"/>
          <w:szCs w:val="22"/>
        </w:rPr>
        <w:t>Za datę wykonania przedmiotu umowy uważa się datę podpisania protokołu odbioru końcowego, o którym mowa w § 17 umowy.</w:t>
      </w:r>
    </w:p>
    <w:p w:rsidR="00C332EE" w:rsidRDefault="00C332EE" w:rsidP="00C332EE">
      <w:pPr>
        <w:spacing w:line="276" w:lineRule="auto"/>
        <w:ind w:left="360"/>
        <w:jc w:val="both"/>
        <w:rPr>
          <w:rFonts w:ascii="Arial" w:hAnsi="Arial" w:cs="Arial"/>
          <w:sz w:val="22"/>
          <w:szCs w:val="22"/>
          <w:highlight w:val="yellow"/>
        </w:rPr>
      </w:pPr>
    </w:p>
    <w:p w:rsidR="00C332EE" w:rsidRPr="00F93DF7" w:rsidRDefault="00C332EE" w:rsidP="00C332EE">
      <w:pPr>
        <w:spacing w:line="276" w:lineRule="auto"/>
        <w:ind w:left="360"/>
        <w:jc w:val="both"/>
        <w:rPr>
          <w:rFonts w:ascii="Arial" w:hAnsi="Arial" w:cs="Arial"/>
          <w:sz w:val="22"/>
          <w:szCs w:val="22"/>
          <w:highlight w:val="yellow"/>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III – PRZEDSTAWICIELE STRON</w:t>
      </w: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3. Inspektorzy nadzoru inwestorskiego</w:t>
      </w:r>
    </w:p>
    <w:p w:rsidR="00C332EE" w:rsidRPr="0006031A" w:rsidRDefault="00C332EE" w:rsidP="00C332EE">
      <w:pPr>
        <w:numPr>
          <w:ilvl w:val="0"/>
          <w:numId w:val="22"/>
        </w:numPr>
        <w:tabs>
          <w:tab w:val="clear" w:pos="720"/>
          <w:tab w:val="num" w:pos="360"/>
        </w:tabs>
        <w:spacing w:line="276" w:lineRule="auto"/>
        <w:ind w:left="360"/>
        <w:jc w:val="both"/>
        <w:rPr>
          <w:rFonts w:ascii="Arial" w:hAnsi="Arial" w:cs="Arial"/>
          <w:b/>
          <w:sz w:val="22"/>
          <w:szCs w:val="22"/>
        </w:rPr>
      </w:pPr>
      <w:r w:rsidRPr="0006031A">
        <w:rPr>
          <w:rFonts w:ascii="Arial" w:hAnsi="Arial" w:cs="Arial"/>
          <w:sz w:val="22"/>
          <w:szCs w:val="22"/>
        </w:rPr>
        <w:t xml:space="preserve">Zamawiający ustanawia </w:t>
      </w:r>
      <w:r w:rsidRPr="0006031A">
        <w:rPr>
          <w:rFonts w:ascii="Arial" w:hAnsi="Arial" w:cs="Arial"/>
          <w:sz w:val="22"/>
          <w:szCs w:val="22"/>
          <w:shd w:val="clear" w:color="auto" w:fill="FFFFFF"/>
        </w:rPr>
        <w:t>Inspektorów nadzoru inwestorskiego jako reprezentantów Zamawiającego na budowie.</w:t>
      </w:r>
    </w:p>
    <w:p w:rsidR="00C332EE" w:rsidRPr="0006031A" w:rsidRDefault="00C332EE" w:rsidP="00C332EE">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Zakres uprawnień inspektorów nadzoru inwestorskiego wynika z zapisów art. 25 i 26 ustawy z dnia 7 lipca 1994 r. Prawo budowlane </w:t>
      </w:r>
      <w:r w:rsidRPr="0006031A">
        <w:rPr>
          <w:rFonts w:ascii="Arial" w:hAnsi="Arial" w:cs="Arial"/>
          <w:iCs/>
          <w:sz w:val="22"/>
          <w:szCs w:val="22"/>
        </w:rPr>
        <w:t>(tekst jedn. Dz. U. z 2020 r., poz. 1333 ze zm.).</w:t>
      </w:r>
    </w:p>
    <w:p w:rsidR="00C332EE" w:rsidRPr="0006031A" w:rsidRDefault="00C332EE" w:rsidP="00C332EE">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Inspektorzy nadzoru uprawnieni są do wydawania Wykonawcy poleceń związanych z jakością i ilością robót, które są niezbędne do prawidłowego wykonania przedmiotu zamówienia zgodnie z umową, specyfikacjami technicznymi, projektem budowlanym oraz przepisami Prawa budowlanego.</w:t>
      </w:r>
    </w:p>
    <w:p w:rsidR="00C332EE" w:rsidRPr="0006031A" w:rsidRDefault="00C332EE" w:rsidP="00C332EE">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Do zadań Inspektorów nadzoru inwestorskiego należy w szczególności:</w:t>
      </w:r>
    </w:p>
    <w:p w:rsidR="00C332EE" w:rsidRPr="0006031A" w:rsidRDefault="00C332EE" w:rsidP="00C332EE">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reprezentowanie Zamawiającego na budowie przez sprawowanie kontroli zgodności jej realizacji z projektem, przepisami oraz zasadami wiedzy technicznej,</w:t>
      </w:r>
    </w:p>
    <w:p w:rsidR="00C332EE" w:rsidRPr="0006031A" w:rsidRDefault="00C332EE" w:rsidP="00C332EE">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 xml:space="preserve">sprawdzanie jakości wykonywanych robót i wbudowanych wyrobów budowlanych, </w:t>
      </w:r>
      <w:r w:rsidRPr="0006031A">
        <w:rPr>
          <w:rFonts w:ascii="Arial" w:hAnsi="Arial" w:cs="Arial"/>
          <w:sz w:val="22"/>
          <w:szCs w:val="22"/>
        </w:rPr>
        <w:br/>
        <w:t>a w szczególności zapobieganie zastosowaniu wyrobów budowlanych wadliwych i niedopuszczonych do stosowania w budownictwie,</w:t>
      </w:r>
    </w:p>
    <w:p w:rsidR="00C332EE" w:rsidRPr="0006031A" w:rsidRDefault="00C332EE" w:rsidP="00C332EE">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rsidR="00C332EE" w:rsidRPr="0006031A" w:rsidRDefault="00C332EE" w:rsidP="00C332EE">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potwierdzanie faktycznie wykonanych robót i usług oraz usunięcia wad, kontrolowanie rozliczeń budowy.</w:t>
      </w:r>
    </w:p>
    <w:p w:rsidR="00C332EE" w:rsidRPr="0006031A" w:rsidRDefault="00C332EE" w:rsidP="00C332EE">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Inspektorzy nadzoru inwestorskiego są uprawnieni zgłosić uzasadnione uwagi, zastrzeżenia </w:t>
      </w:r>
      <w:r w:rsidRPr="0006031A">
        <w:rPr>
          <w:rFonts w:ascii="Arial" w:hAnsi="Arial" w:cs="Arial"/>
          <w:sz w:val="22"/>
          <w:szCs w:val="22"/>
        </w:rPr>
        <w:br/>
      </w:r>
      <w:r w:rsidRPr="0006031A">
        <w:rPr>
          <w:rFonts w:ascii="Arial" w:hAnsi="Arial" w:cs="Arial"/>
          <w:sz w:val="22"/>
          <w:szCs w:val="22"/>
        </w:rPr>
        <w:lastRenderedPageBreak/>
        <w:t>albo wystąpić do Wykonawcy z żądaniem usunięcia określonej osoby spośród personelu Wykonawcy lub jego Podwykonawcy.</w:t>
      </w:r>
    </w:p>
    <w:p w:rsidR="00C332EE" w:rsidRPr="0006031A" w:rsidRDefault="00C332EE" w:rsidP="00C332EE">
      <w:pPr>
        <w:spacing w:line="276" w:lineRule="auto"/>
        <w:jc w:val="both"/>
        <w:rPr>
          <w:rFonts w:ascii="Arial" w:hAnsi="Arial" w:cs="Arial"/>
          <w:sz w:val="22"/>
          <w:szCs w:val="22"/>
          <w:highlight w:val="yellow"/>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4. Kierownik budowy, kierownicy robót</w:t>
      </w:r>
    </w:p>
    <w:p w:rsidR="00C332EE" w:rsidRDefault="00C332EE" w:rsidP="00C332EE">
      <w:pPr>
        <w:numPr>
          <w:ilvl w:val="0"/>
          <w:numId w:val="2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Został ustanowiony kierownik budowy w osob</w:t>
      </w:r>
      <w:r>
        <w:rPr>
          <w:rFonts w:ascii="Arial" w:hAnsi="Arial" w:cs="Arial"/>
          <w:sz w:val="22"/>
          <w:szCs w:val="22"/>
        </w:rPr>
        <w:t>ie</w:t>
      </w:r>
      <w:r w:rsidRPr="006F1EAB">
        <w:rPr>
          <w:rFonts w:ascii="Arial" w:hAnsi="Arial" w:cs="Arial"/>
          <w:sz w:val="22"/>
          <w:szCs w:val="22"/>
        </w:rPr>
        <w:t>……………..………… posiadający/a uprawnienia budowlane do kierowania robotami budowlanymi w specjalności instalacyjnej w zakresie sieci, instalacji cieplnych, wentylacyjnych, gazowych wodociągowych i kanalizacyjnych, uprawnienia budowlane nr …………………….. wydane przez ……………………. Ww. osoba jest członkiem …………..………….. nr ewidencyjny …………….. i posiada wymagane ubezpieczenie od odpowiedzialności cywilnej</w:t>
      </w:r>
      <w:r>
        <w:rPr>
          <w:rFonts w:ascii="Arial" w:hAnsi="Arial" w:cs="Arial"/>
          <w:sz w:val="22"/>
          <w:szCs w:val="22"/>
        </w:rPr>
        <w:t>, oraz kierowników robót:</w:t>
      </w:r>
    </w:p>
    <w:p w:rsidR="00C332EE" w:rsidRDefault="00C332EE" w:rsidP="00C332EE">
      <w:pPr>
        <w:pStyle w:val="Akapitzlist"/>
        <w:numPr>
          <w:ilvl w:val="1"/>
          <w:numId w:val="23"/>
        </w:numPr>
        <w:spacing w:line="276" w:lineRule="auto"/>
        <w:ind w:left="993" w:hanging="448"/>
        <w:jc w:val="both"/>
        <w:rPr>
          <w:rFonts w:ascii="Arial" w:hAnsi="Arial" w:cs="Arial"/>
          <w:sz w:val="22"/>
          <w:szCs w:val="22"/>
        </w:rPr>
      </w:pPr>
      <w:bookmarkStart w:id="0" w:name="_Hlk89255640"/>
      <w:r w:rsidRPr="00192540">
        <w:rPr>
          <w:rFonts w:ascii="Arial" w:hAnsi="Arial" w:cs="Arial"/>
          <w:sz w:val="22"/>
          <w:szCs w:val="22"/>
        </w:rPr>
        <w:t xml:space="preserve">w osobie Pana …………………………….. posiadający/a uprawnienia budowlane do kierowania robotami budowlanymi w specjalności konstrukcyjno – budowlanej, uprawnienia budowlane nr …………………… wydane przez …………… Ww. osoba jest członkiem ……………………… nr ewidencyjny ……….. i posiada wymagane ubezpieczenie od odpowiedzialności cywilnej, </w:t>
      </w:r>
      <w:bookmarkEnd w:id="0"/>
    </w:p>
    <w:p w:rsidR="00C332EE" w:rsidRPr="00192540" w:rsidRDefault="00C332EE" w:rsidP="00C332EE">
      <w:pPr>
        <w:pStyle w:val="Akapitzlist"/>
        <w:numPr>
          <w:ilvl w:val="1"/>
          <w:numId w:val="23"/>
        </w:numPr>
        <w:spacing w:line="276" w:lineRule="auto"/>
        <w:ind w:left="993" w:hanging="426"/>
        <w:jc w:val="both"/>
        <w:rPr>
          <w:rFonts w:ascii="Arial" w:hAnsi="Arial" w:cs="Arial"/>
          <w:sz w:val="22"/>
          <w:szCs w:val="22"/>
        </w:rPr>
      </w:pPr>
      <w:r w:rsidRPr="00192540">
        <w:rPr>
          <w:rFonts w:ascii="Arial" w:hAnsi="Arial" w:cs="Arial"/>
          <w:sz w:val="22"/>
          <w:szCs w:val="22"/>
        </w:rPr>
        <w:t xml:space="preserve">w osobie Pana …………………………….. posiadający/a uprawnienia budowlane do kierowania robotami budowlanymi w specjalności </w:t>
      </w:r>
      <w:r>
        <w:rPr>
          <w:rFonts w:ascii="Arial" w:hAnsi="Arial" w:cs="Arial"/>
          <w:sz w:val="22"/>
          <w:szCs w:val="22"/>
        </w:rPr>
        <w:t>elektrycznej</w:t>
      </w:r>
      <w:r w:rsidRPr="00192540">
        <w:rPr>
          <w:rFonts w:ascii="Arial" w:hAnsi="Arial" w:cs="Arial"/>
          <w:sz w:val="22"/>
          <w:szCs w:val="22"/>
        </w:rPr>
        <w:t>, uprawnienia budowlane nr …………………… wydane przez …………… Ww. osoba jest członkiem ……………………… nr ewidencyjny ……….. i posiada wymagane ubezpieczenie od odpowiedzialności cywilnej</w:t>
      </w:r>
      <w:r>
        <w:rPr>
          <w:rFonts w:ascii="Arial" w:hAnsi="Arial" w:cs="Arial"/>
          <w:sz w:val="22"/>
          <w:szCs w:val="22"/>
        </w:rPr>
        <w:t>.</w:t>
      </w:r>
    </w:p>
    <w:p w:rsidR="00C332EE" w:rsidRPr="006F1EAB" w:rsidRDefault="00C332EE" w:rsidP="00C332EE">
      <w:pPr>
        <w:pStyle w:val="Akapitzlist"/>
        <w:numPr>
          <w:ilvl w:val="0"/>
          <w:numId w:val="23"/>
        </w:numPr>
        <w:tabs>
          <w:tab w:val="clear" w:pos="720"/>
          <w:tab w:val="num" w:pos="426"/>
        </w:tabs>
        <w:spacing w:line="276" w:lineRule="auto"/>
        <w:ind w:left="426"/>
        <w:jc w:val="both"/>
        <w:rPr>
          <w:rFonts w:ascii="Arial" w:hAnsi="Arial" w:cs="Arial"/>
          <w:sz w:val="22"/>
          <w:szCs w:val="22"/>
        </w:rPr>
      </w:pPr>
      <w:r w:rsidRPr="006F1EAB">
        <w:rPr>
          <w:rFonts w:ascii="Arial" w:hAnsi="Arial" w:cs="Arial"/>
          <w:sz w:val="22"/>
          <w:szCs w:val="22"/>
        </w:rPr>
        <w:t>Kierownik</w:t>
      </w:r>
      <w:r>
        <w:rPr>
          <w:rFonts w:ascii="Arial" w:hAnsi="Arial" w:cs="Arial"/>
          <w:sz w:val="22"/>
          <w:szCs w:val="22"/>
        </w:rPr>
        <w:t>a</w:t>
      </w:r>
      <w:r w:rsidRPr="006F1EAB">
        <w:rPr>
          <w:rFonts w:ascii="Arial" w:hAnsi="Arial" w:cs="Arial"/>
          <w:sz w:val="22"/>
          <w:szCs w:val="22"/>
        </w:rPr>
        <w:t xml:space="preserve"> budowy</w:t>
      </w:r>
      <w:r>
        <w:rPr>
          <w:rFonts w:ascii="Arial" w:hAnsi="Arial" w:cs="Arial"/>
          <w:sz w:val="22"/>
          <w:szCs w:val="22"/>
        </w:rPr>
        <w:t xml:space="preserve"> i kierowników robót</w:t>
      </w:r>
      <w:r w:rsidRPr="006F1EAB">
        <w:rPr>
          <w:rFonts w:ascii="Arial" w:hAnsi="Arial" w:cs="Arial"/>
          <w:sz w:val="22"/>
          <w:szCs w:val="22"/>
        </w:rPr>
        <w:t xml:space="preserve"> deleguje Wykonawca, a ustanawia Zamawiający. Ustanowi</w:t>
      </w:r>
      <w:r>
        <w:rPr>
          <w:rFonts w:ascii="Arial" w:hAnsi="Arial" w:cs="Arial"/>
          <w:sz w:val="22"/>
          <w:szCs w:val="22"/>
        </w:rPr>
        <w:t xml:space="preserve">ony </w:t>
      </w:r>
      <w:r w:rsidRPr="006F1EAB">
        <w:rPr>
          <w:rFonts w:ascii="Arial" w:hAnsi="Arial" w:cs="Arial"/>
          <w:sz w:val="22"/>
          <w:szCs w:val="22"/>
        </w:rPr>
        <w:t>kierowni</w:t>
      </w:r>
      <w:r>
        <w:rPr>
          <w:rFonts w:ascii="Arial" w:hAnsi="Arial" w:cs="Arial"/>
          <w:sz w:val="22"/>
          <w:szCs w:val="22"/>
        </w:rPr>
        <w:t>k</w:t>
      </w:r>
      <w:r w:rsidRPr="006F1EAB">
        <w:rPr>
          <w:rFonts w:ascii="Arial" w:hAnsi="Arial" w:cs="Arial"/>
          <w:sz w:val="22"/>
          <w:szCs w:val="22"/>
        </w:rPr>
        <w:t xml:space="preserve"> budowy </w:t>
      </w:r>
      <w:r>
        <w:rPr>
          <w:rFonts w:ascii="Arial" w:hAnsi="Arial" w:cs="Arial"/>
          <w:sz w:val="22"/>
          <w:szCs w:val="22"/>
        </w:rPr>
        <w:t xml:space="preserve">i kierownicy robót </w:t>
      </w:r>
      <w:r w:rsidRPr="006F1EAB">
        <w:rPr>
          <w:rFonts w:ascii="Arial" w:hAnsi="Arial" w:cs="Arial"/>
          <w:sz w:val="22"/>
          <w:szCs w:val="22"/>
        </w:rPr>
        <w:t>działa</w:t>
      </w:r>
      <w:r>
        <w:rPr>
          <w:rFonts w:ascii="Arial" w:hAnsi="Arial" w:cs="Arial"/>
          <w:sz w:val="22"/>
          <w:szCs w:val="22"/>
        </w:rPr>
        <w:t>ją</w:t>
      </w:r>
      <w:r w:rsidRPr="006F1EAB">
        <w:rPr>
          <w:rFonts w:ascii="Arial" w:hAnsi="Arial" w:cs="Arial"/>
          <w:sz w:val="22"/>
          <w:szCs w:val="22"/>
        </w:rPr>
        <w:t xml:space="preserve"> w ramach obowiązków określonych w ustawie Prawo budowlane.</w:t>
      </w:r>
    </w:p>
    <w:p w:rsidR="00C332EE" w:rsidRPr="0006031A" w:rsidRDefault="00C332EE" w:rsidP="00C332EE">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Kierowni</w:t>
      </w:r>
      <w:r>
        <w:rPr>
          <w:rFonts w:ascii="Arial" w:hAnsi="Arial" w:cs="Arial"/>
          <w:sz w:val="22"/>
          <w:szCs w:val="22"/>
        </w:rPr>
        <w:t>k</w:t>
      </w:r>
      <w:r w:rsidRPr="0006031A">
        <w:rPr>
          <w:rFonts w:ascii="Arial" w:hAnsi="Arial" w:cs="Arial"/>
          <w:sz w:val="22"/>
          <w:szCs w:val="22"/>
        </w:rPr>
        <w:t xml:space="preserve"> budowy </w:t>
      </w:r>
      <w:r>
        <w:rPr>
          <w:rFonts w:ascii="Arial" w:hAnsi="Arial" w:cs="Arial"/>
          <w:sz w:val="22"/>
          <w:szCs w:val="22"/>
        </w:rPr>
        <w:t xml:space="preserve">i kierownicy robót </w:t>
      </w:r>
      <w:r w:rsidRPr="0006031A">
        <w:rPr>
          <w:rFonts w:ascii="Arial" w:hAnsi="Arial" w:cs="Arial"/>
          <w:sz w:val="22"/>
          <w:szCs w:val="22"/>
        </w:rPr>
        <w:t>ma</w:t>
      </w:r>
      <w:r>
        <w:rPr>
          <w:rFonts w:ascii="Arial" w:hAnsi="Arial" w:cs="Arial"/>
          <w:sz w:val="22"/>
          <w:szCs w:val="22"/>
        </w:rPr>
        <w:t>ją</w:t>
      </w:r>
      <w:r w:rsidRPr="0006031A">
        <w:rPr>
          <w:rFonts w:ascii="Arial" w:hAnsi="Arial" w:cs="Arial"/>
          <w:sz w:val="22"/>
          <w:szCs w:val="22"/>
        </w:rPr>
        <w:t xml:space="preserve"> obowiązek uczestniczenia w odbiorach, naradach koordynacyjnych budowy.</w:t>
      </w:r>
    </w:p>
    <w:p w:rsidR="00C332EE" w:rsidRPr="0006031A" w:rsidRDefault="00C332EE" w:rsidP="00C332EE">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Kierowni</w:t>
      </w:r>
      <w:r>
        <w:rPr>
          <w:rFonts w:ascii="Arial" w:hAnsi="Arial" w:cs="Arial"/>
          <w:sz w:val="22"/>
          <w:szCs w:val="22"/>
        </w:rPr>
        <w:t xml:space="preserve">k </w:t>
      </w:r>
      <w:r w:rsidRPr="0006031A">
        <w:rPr>
          <w:rFonts w:ascii="Arial" w:hAnsi="Arial" w:cs="Arial"/>
          <w:sz w:val="22"/>
          <w:szCs w:val="22"/>
        </w:rPr>
        <w:t xml:space="preserve">budowy </w:t>
      </w:r>
      <w:r>
        <w:rPr>
          <w:rFonts w:ascii="Arial" w:hAnsi="Arial" w:cs="Arial"/>
          <w:sz w:val="22"/>
          <w:szCs w:val="22"/>
        </w:rPr>
        <w:t xml:space="preserve">i kierownicy robót </w:t>
      </w:r>
      <w:r w:rsidRPr="0006031A">
        <w:rPr>
          <w:rFonts w:ascii="Arial" w:hAnsi="Arial" w:cs="Arial"/>
          <w:sz w:val="22"/>
          <w:szCs w:val="22"/>
        </w:rPr>
        <w:t>współpracuj</w:t>
      </w:r>
      <w:r>
        <w:rPr>
          <w:rFonts w:ascii="Arial" w:hAnsi="Arial" w:cs="Arial"/>
          <w:sz w:val="22"/>
          <w:szCs w:val="22"/>
        </w:rPr>
        <w:t>ą</w:t>
      </w:r>
      <w:r w:rsidRPr="0006031A">
        <w:rPr>
          <w:rFonts w:ascii="Arial" w:hAnsi="Arial" w:cs="Arial"/>
          <w:sz w:val="22"/>
          <w:szCs w:val="22"/>
        </w:rPr>
        <w:t xml:space="preserve"> na terenie budowy z inspektorami nadzoru wskazanymi przez Zamawiającego. </w:t>
      </w:r>
    </w:p>
    <w:p w:rsidR="00C332EE" w:rsidRPr="0006031A" w:rsidRDefault="00C332EE" w:rsidP="00C332EE">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 xml:space="preserve">Istnieje możliwość dokonania zmiany kierownika budowy. Zmiana kierownika może nastąpić jedynie za uprzednią pisemną zgodą Zamawiającego. Zamawiający zatwierdzi zmianę tylko wówczas, jeżeli kwalifikacje (uprawnienia) osoby zastępującej będą odpowiadały kwalifikacjom osoby zastępowanej. </w:t>
      </w:r>
    </w:p>
    <w:p w:rsidR="00C332EE" w:rsidRPr="0006031A" w:rsidRDefault="00C332EE" w:rsidP="00C332EE">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Wykonawca z własnej inicjatywy proponuje zmianę osoby wskazan</w:t>
      </w:r>
      <w:r>
        <w:rPr>
          <w:rFonts w:ascii="Arial" w:hAnsi="Arial" w:cs="Arial"/>
          <w:sz w:val="22"/>
          <w:szCs w:val="22"/>
        </w:rPr>
        <w:t>ej</w:t>
      </w:r>
      <w:r w:rsidRPr="0006031A">
        <w:rPr>
          <w:rFonts w:ascii="Arial" w:hAnsi="Arial" w:cs="Arial"/>
          <w:sz w:val="22"/>
          <w:szCs w:val="22"/>
        </w:rPr>
        <w:t xml:space="preserve"> w ust. 1</w:t>
      </w:r>
      <w:r>
        <w:rPr>
          <w:rFonts w:ascii="Arial" w:hAnsi="Arial" w:cs="Arial"/>
          <w:sz w:val="22"/>
          <w:szCs w:val="22"/>
        </w:rPr>
        <w:t>-3</w:t>
      </w:r>
      <w:r w:rsidRPr="0006031A">
        <w:rPr>
          <w:rFonts w:ascii="Arial" w:hAnsi="Arial" w:cs="Arial"/>
          <w:sz w:val="22"/>
          <w:szCs w:val="22"/>
        </w:rPr>
        <w:t xml:space="preserve"> niniejszego paragrafu w następujących przypadkach:</w:t>
      </w:r>
    </w:p>
    <w:p w:rsidR="00C332EE" w:rsidRPr="0006031A" w:rsidRDefault="00C332EE" w:rsidP="00C332EE">
      <w:pPr>
        <w:numPr>
          <w:ilvl w:val="0"/>
          <w:numId w:val="24"/>
        </w:numPr>
        <w:tabs>
          <w:tab w:val="clear" w:pos="360"/>
        </w:tabs>
        <w:spacing w:line="276" w:lineRule="auto"/>
        <w:ind w:left="709" w:hanging="349"/>
        <w:jc w:val="both"/>
        <w:rPr>
          <w:rFonts w:ascii="Arial" w:hAnsi="Arial" w:cs="Arial"/>
          <w:sz w:val="22"/>
          <w:szCs w:val="22"/>
        </w:rPr>
      </w:pPr>
      <w:r w:rsidRPr="0006031A">
        <w:rPr>
          <w:rFonts w:ascii="Arial" w:hAnsi="Arial" w:cs="Arial"/>
          <w:sz w:val="22"/>
          <w:szCs w:val="22"/>
        </w:rPr>
        <w:t>śmierci, choroby lub innych zdarzeń losowych,</w:t>
      </w:r>
    </w:p>
    <w:p w:rsidR="00C332EE" w:rsidRPr="0006031A" w:rsidRDefault="00C332EE" w:rsidP="00C332EE">
      <w:pPr>
        <w:numPr>
          <w:ilvl w:val="0"/>
          <w:numId w:val="24"/>
        </w:numPr>
        <w:tabs>
          <w:tab w:val="clear" w:pos="360"/>
        </w:tabs>
        <w:spacing w:line="276" w:lineRule="auto"/>
        <w:ind w:left="709" w:hanging="349"/>
        <w:jc w:val="both"/>
        <w:rPr>
          <w:rFonts w:ascii="Arial" w:hAnsi="Arial" w:cs="Arial"/>
          <w:sz w:val="22"/>
          <w:szCs w:val="22"/>
        </w:rPr>
      </w:pPr>
      <w:r w:rsidRPr="0006031A">
        <w:rPr>
          <w:rFonts w:ascii="Arial" w:hAnsi="Arial" w:cs="Arial"/>
          <w:sz w:val="22"/>
          <w:szCs w:val="22"/>
        </w:rPr>
        <w:t xml:space="preserve">jeżeli zmiana tej osoby stanie się konieczna z jakichkolwiek innych przyczyn niezależnych </w:t>
      </w:r>
      <w:r w:rsidRPr="0006031A">
        <w:rPr>
          <w:rFonts w:ascii="Arial" w:hAnsi="Arial" w:cs="Arial"/>
          <w:sz w:val="22"/>
          <w:szCs w:val="22"/>
        </w:rPr>
        <w:br/>
        <w:t>od Wykonawcy.</w:t>
      </w:r>
    </w:p>
    <w:p w:rsidR="00C332EE" w:rsidRPr="0006031A" w:rsidRDefault="00C332EE" w:rsidP="00C332EE">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Zamawiający może także zażądać od Wykonawcy zmiany osoby, o których mowa w ust. 1-3</w:t>
      </w:r>
      <w:r w:rsidRPr="0006031A">
        <w:rPr>
          <w:rFonts w:ascii="Arial" w:hAnsi="Arial" w:cs="Arial"/>
          <w:b/>
          <w:bCs/>
          <w:sz w:val="22"/>
          <w:szCs w:val="22"/>
        </w:rPr>
        <w:t xml:space="preserve"> </w:t>
      </w:r>
      <w:r w:rsidRPr="0006031A">
        <w:rPr>
          <w:rFonts w:ascii="Arial" w:hAnsi="Arial" w:cs="Arial"/>
          <w:sz w:val="22"/>
          <w:szCs w:val="22"/>
        </w:rPr>
        <w:t>niniejszego paragrafu, jeżeli uzna, że nie wykonuj</w:t>
      </w:r>
      <w:r>
        <w:rPr>
          <w:rFonts w:ascii="Arial" w:hAnsi="Arial" w:cs="Arial"/>
          <w:sz w:val="22"/>
          <w:szCs w:val="22"/>
        </w:rPr>
        <w:t>e</w:t>
      </w:r>
      <w:r w:rsidRPr="0006031A">
        <w:rPr>
          <w:rFonts w:ascii="Arial" w:hAnsi="Arial" w:cs="Arial"/>
          <w:sz w:val="22"/>
          <w:szCs w:val="22"/>
        </w:rPr>
        <w:t xml:space="preserve"> należycie swoich obowiązków. Wykonawca zobowiązany jest dokonać zmiany w terminie nie dłuższym niż 14 dni od daty złożenia wniosku Zamawiającego.</w:t>
      </w:r>
    </w:p>
    <w:p w:rsidR="00C332EE" w:rsidRPr="0006031A" w:rsidRDefault="00C332EE" w:rsidP="00C332EE">
      <w:pPr>
        <w:spacing w:line="276" w:lineRule="auto"/>
        <w:jc w:val="center"/>
        <w:rPr>
          <w:rFonts w:ascii="Arial" w:hAnsi="Arial" w:cs="Arial"/>
          <w:sz w:val="22"/>
          <w:szCs w:val="22"/>
          <w:highlight w:val="yellow"/>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xml:space="preserve">§ 5. Obowiązki Zamawiającego </w:t>
      </w:r>
    </w:p>
    <w:p w:rsidR="00C332EE" w:rsidRPr="0006031A" w:rsidRDefault="00C332EE" w:rsidP="00C332EE">
      <w:pPr>
        <w:pStyle w:val="Akapitzlist"/>
        <w:numPr>
          <w:ilvl w:val="0"/>
          <w:numId w:val="42"/>
        </w:numPr>
        <w:spacing w:line="276" w:lineRule="auto"/>
        <w:jc w:val="both"/>
        <w:rPr>
          <w:rFonts w:ascii="Arial" w:hAnsi="Arial" w:cs="Arial"/>
          <w:sz w:val="22"/>
          <w:szCs w:val="22"/>
        </w:rPr>
      </w:pPr>
      <w:r w:rsidRPr="0006031A">
        <w:rPr>
          <w:rFonts w:ascii="Arial" w:hAnsi="Arial" w:cs="Arial"/>
          <w:sz w:val="22"/>
          <w:szCs w:val="22"/>
        </w:rPr>
        <w:t>Do obowiązków Zamawiającego należy:</w:t>
      </w:r>
    </w:p>
    <w:p w:rsidR="00C332EE" w:rsidRPr="0006031A" w:rsidRDefault="00C332EE" w:rsidP="00C332EE">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 xml:space="preserve">przekazanie Wykonawcy kompletu dokumentacji projektowej – w terminie do </w:t>
      </w:r>
      <w:r w:rsidR="000A5431">
        <w:rPr>
          <w:rFonts w:ascii="Arial" w:hAnsi="Arial" w:cs="Arial"/>
          <w:b/>
          <w:bCs/>
          <w:sz w:val="22"/>
          <w:szCs w:val="22"/>
        </w:rPr>
        <w:t>7</w:t>
      </w:r>
      <w:r w:rsidRPr="0006031A">
        <w:rPr>
          <w:rFonts w:ascii="Arial" w:hAnsi="Arial" w:cs="Arial"/>
          <w:b/>
          <w:bCs/>
          <w:sz w:val="22"/>
          <w:szCs w:val="22"/>
        </w:rPr>
        <w:t xml:space="preserve"> dni</w:t>
      </w:r>
      <w:r w:rsidRPr="0006031A">
        <w:rPr>
          <w:rFonts w:ascii="Arial" w:hAnsi="Arial" w:cs="Arial"/>
          <w:sz w:val="22"/>
          <w:szCs w:val="22"/>
        </w:rPr>
        <w:t xml:space="preserve"> roboczych od dnia podpisania umowy,</w:t>
      </w:r>
    </w:p>
    <w:p w:rsidR="00C332EE" w:rsidRPr="0006031A" w:rsidRDefault="00C332EE" w:rsidP="00C332EE">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lastRenderedPageBreak/>
        <w:t xml:space="preserve">przekazanie placu budowy – w terminie do </w:t>
      </w:r>
      <w:r w:rsidR="000A5431">
        <w:rPr>
          <w:rFonts w:ascii="Arial" w:hAnsi="Arial" w:cs="Arial"/>
          <w:b/>
          <w:sz w:val="22"/>
          <w:szCs w:val="22"/>
        </w:rPr>
        <w:t>14</w:t>
      </w:r>
      <w:r w:rsidRPr="0006031A">
        <w:rPr>
          <w:rFonts w:ascii="Arial" w:hAnsi="Arial" w:cs="Arial"/>
          <w:b/>
          <w:sz w:val="22"/>
          <w:szCs w:val="22"/>
        </w:rPr>
        <w:t xml:space="preserve"> dni kalendarzowych</w:t>
      </w:r>
      <w:r w:rsidRPr="0006031A">
        <w:rPr>
          <w:rFonts w:ascii="Arial" w:hAnsi="Arial" w:cs="Arial"/>
          <w:sz w:val="22"/>
          <w:szCs w:val="22"/>
        </w:rPr>
        <w:t xml:space="preserve"> od daty podpisania umowy,</w:t>
      </w:r>
    </w:p>
    <w:p w:rsidR="00C332EE" w:rsidRPr="0006031A" w:rsidRDefault="00C332EE" w:rsidP="00C332EE">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zapewnienie nadzoru inwestorskiego,</w:t>
      </w:r>
    </w:p>
    <w:p w:rsidR="00C332EE" w:rsidRPr="0006031A" w:rsidRDefault="00C332EE" w:rsidP="00C332EE">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zapłata za wykonane i odebrane roboty.</w:t>
      </w:r>
    </w:p>
    <w:p w:rsidR="00C332EE" w:rsidRPr="0006031A" w:rsidRDefault="00C332EE" w:rsidP="00C332EE">
      <w:pPr>
        <w:pStyle w:val="Akapitzlist"/>
        <w:numPr>
          <w:ilvl w:val="0"/>
          <w:numId w:val="42"/>
        </w:numPr>
        <w:spacing w:line="276" w:lineRule="auto"/>
        <w:jc w:val="both"/>
        <w:rPr>
          <w:rFonts w:ascii="Arial" w:hAnsi="Arial" w:cs="Arial"/>
          <w:sz w:val="22"/>
          <w:szCs w:val="22"/>
        </w:rPr>
      </w:pPr>
      <w:r w:rsidRPr="0006031A">
        <w:rPr>
          <w:rFonts w:ascii="Arial" w:hAnsi="Arial" w:cs="Arial"/>
          <w:sz w:val="22"/>
          <w:szCs w:val="22"/>
        </w:rPr>
        <w:t>Zamawiający zastrzega sobie prawo kontroli w zakresie warunków higieniczno – sanitarnych na placu budowy.</w:t>
      </w:r>
    </w:p>
    <w:p w:rsidR="00C332EE" w:rsidRPr="0006031A" w:rsidRDefault="00C332EE" w:rsidP="00C332EE">
      <w:pPr>
        <w:spacing w:line="276" w:lineRule="auto"/>
        <w:jc w:val="center"/>
        <w:rPr>
          <w:rFonts w:ascii="Arial" w:hAnsi="Arial" w:cs="Arial"/>
          <w:b/>
          <w:sz w:val="22"/>
          <w:szCs w:val="22"/>
          <w:highlight w:val="yellow"/>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6. Obowiązki Wykonawcy</w:t>
      </w:r>
    </w:p>
    <w:p w:rsidR="00C332EE" w:rsidRPr="0006031A" w:rsidRDefault="00C332EE" w:rsidP="00C332EE">
      <w:pPr>
        <w:numPr>
          <w:ilvl w:val="0"/>
          <w:numId w:val="2"/>
        </w:numPr>
        <w:tabs>
          <w:tab w:val="num" w:pos="180"/>
        </w:tabs>
        <w:spacing w:line="276" w:lineRule="auto"/>
        <w:ind w:left="0"/>
        <w:jc w:val="both"/>
        <w:rPr>
          <w:rFonts w:ascii="Arial" w:hAnsi="Arial" w:cs="Arial"/>
          <w:sz w:val="22"/>
          <w:szCs w:val="22"/>
        </w:rPr>
      </w:pPr>
      <w:r w:rsidRPr="0006031A">
        <w:rPr>
          <w:rFonts w:ascii="Arial" w:hAnsi="Arial" w:cs="Arial"/>
          <w:sz w:val="22"/>
          <w:szCs w:val="22"/>
        </w:rPr>
        <w:t>Do obowiązków Wykonawcy należy w szczególności:</w:t>
      </w:r>
    </w:p>
    <w:p w:rsidR="00C332EE" w:rsidRPr="0036670D"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36670D">
        <w:rPr>
          <w:rFonts w:ascii="Arial" w:hAnsi="Arial" w:cs="Arial"/>
          <w:sz w:val="22"/>
          <w:szCs w:val="22"/>
        </w:rPr>
        <w:t>wykonanie przedmiotu umowy zgodnie z dostarczoną dokumentacją, specyfikacjami technicznymi, zasadami wiedzy technicznej, sztuki budowlanej i przepisami prawa oraz postanowieniami SWZ,</w:t>
      </w:r>
    </w:p>
    <w:p w:rsidR="00C332EE" w:rsidRPr="0036670D"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36670D">
        <w:rPr>
          <w:rFonts w:ascii="Arial" w:hAnsi="Arial" w:cs="Arial"/>
          <w:sz w:val="22"/>
          <w:szCs w:val="22"/>
          <w:shd w:val="clear" w:color="auto" w:fill="FFFFFF"/>
        </w:rPr>
        <w:t>Zamawiający zastrzega, że realizacja umowy zostanie określona w</w:t>
      </w:r>
      <w:r w:rsidRPr="0036670D">
        <w:rPr>
          <w:rFonts w:ascii="Arial" w:hAnsi="Arial" w:cs="Arial"/>
          <w:sz w:val="22"/>
          <w:szCs w:val="22"/>
        </w:rPr>
        <w:t xml:space="preserve"> </w:t>
      </w:r>
      <w:r w:rsidRPr="0036670D">
        <w:rPr>
          <w:rFonts w:ascii="Arial" w:hAnsi="Arial" w:cs="Arial"/>
          <w:sz w:val="22"/>
          <w:szCs w:val="22"/>
          <w:shd w:val="clear" w:color="auto" w:fill="FFFFFF"/>
        </w:rPr>
        <w:t>szczegółowym harmonogramie rzeczowo-finansowym, złożonym przez Wykonawcę w terminie 1</w:t>
      </w:r>
      <w:r w:rsidR="000A5431">
        <w:rPr>
          <w:rFonts w:ascii="Arial" w:hAnsi="Arial" w:cs="Arial"/>
          <w:sz w:val="22"/>
          <w:szCs w:val="22"/>
          <w:shd w:val="clear" w:color="auto" w:fill="FFFFFF"/>
        </w:rPr>
        <w:t>4</w:t>
      </w:r>
      <w:r w:rsidRPr="0036670D">
        <w:rPr>
          <w:rFonts w:ascii="Arial" w:hAnsi="Arial" w:cs="Arial"/>
          <w:sz w:val="22"/>
          <w:szCs w:val="22"/>
          <w:shd w:val="clear" w:color="auto" w:fill="FFFFFF"/>
        </w:rPr>
        <w:t xml:space="preserve"> dni od podpisania umowy, który stanowić będzie załącznik do niniejszej umowy, a</w:t>
      </w:r>
      <w:r w:rsidRPr="0036670D">
        <w:rPr>
          <w:rFonts w:ascii="Arial" w:hAnsi="Arial" w:cs="Arial"/>
          <w:sz w:val="22"/>
          <w:szCs w:val="22"/>
        </w:rPr>
        <w:t xml:space="preserve"> </w:t>
      </w:r>
      <w:r w:rsidRPr="0036670D">
        <w:rPr>
          <w:rFonts w:ascii="Arial" w:hAnsi="Arial" w:cs="Arial"/>
          <w:sz w:val="22"/>
          <w:szCs w:val="22"/>
          <w:shd w:val="clear" w:color="auto" w:fill="FFFFFF"/>
        </w:rPr>
        <w:t>jego zmiany/korekta nie będą stanowić zmiany niniejszej umowy,</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Zamawiający dokona zatwierdzenia lub wniesie uwagi</w:t>
      </w:r>
      <w:r w:rsidRPr="0006031A">
        <w:rPr>
          <w:rFonts w:ascii="Arial" w:hAnsi="Arial" w:cs="Arial"/>
          <w:sz w:val="22"/>
          <w:szCs w:val="22"/>
        </w:rPr>
        <w:t xml:space="preserve"> </w:t>
      </w:r>
      <w:r>
        <w:rPr>
          <w:rFonts w:ascii="Arial" w:hAnsi="Arial" w:cs="Arial"/>
          <w:sz w:val="22"/>
          <w:szCs w:val="22"/>
          <w:shd w:val="clear" w:color="auto" w:fill="FFFFFF"/>
        </w:rPr>
        <w:t>do harmonogramu w terminie 7</w:t>
      </w:r>
      <w:r w:rsidRPr="0006031A">
        <w:rPr>
          <w:rFonts w:ascii="Arial" w:hAnsi="Arial" w:cs="Arial"/>
          <w:sz w:val="22"/>
          <w:szCs w:val="22"/>
          <w:shd w:val="clear" w:color="auto" w:fill="FFFFFF"/>
        </w:rPr>
        <w:t xml:space="preserve"> dni </w:t>
      </w:r>
      <w:r w:rsidRPr="00A10C14">
        <w:rPr>
          <w:rFonts w:ascii="Arial" w:hAnsi="Arial" w:cs="Arial"/>
          <w:sz w:val="22"/>
          <w:szCs w:val="22"/>
          <w:shd w:val="clear" w:color="auto" w:fill="FFFFFF"/>
        </w:rPr>
        <w:t>roboczych</w:t>
      </w:r>
      <w:r w:rsidRPr="0006031A">
        <w:rPr>
          <w:rFonts w:ascii="Arial" w:hAnsi="Arial" w:cs="Arial"/>
          <w:sz w:val="22"/>
          <w:szCs w:val="22"/>
          <w:shd w:val="clear" w:color="auto" w:fill="FFFFFF"/>
        </w:rPr>
        <w:t xml:space="preserve"> od dnia przedłożenia harmonogramu</w:t>
      </w:r>
      <w:r w:rsidRPr="0006031A">
        <w:rPr>
          <w:rFonts w:ascii="Arial" w:hAnsi="Arial" w:cs="Arial"/>
          <w:sz w:val="22"/>
          <w:szCs w:val="22"/>
        </w:rPr>
        <w:t xml:space="preserve"> </w:t>
      </w:r>
      <w:r w:rsidRPr="0006031A">
        <w:rPr>
          <w:rFonts w:ascii="Arial" w:hAnsi="Arial" w:cs="Arial"/>
          <w:sz w:val="22"/>
          <w:szCs w:val="22"/>
          <w:shd w:val="clear" w:color="auto" w:fill="FFFFFF"/>
        </w:rPr>
        <w:t>przez Wykonawcę. W przypadku zgłoszenia przez Zamawiającego w powyższym</w:t>
      </w:r>
      <w:r w:rsidRPr="0006031A">
        <w:rPr>
          <w:rFonts w:ascii="Arial" w:hAnsi="Arial" w:cs="Arial"/>
          <w:sz w:val="22"/>
          <w:szCs w:val="22"/>
        </w:rPr>
        <w:t xml:space="preserve"> </w:t>
      </w:r>
      <w:r w:rsidRPr="0006031A">
        <w:rPr>
          <w:rFonts w:ascii="Arial" w:hAnsi="Arial" w:cs="Arial"/>
          <w:sz w:val="22"/>
          <w:szCs w:val="22"/>
          <w:shd w:val="clear" w:color="auto" w:fill="FFFFFF"/>
        </w:rPr>
        <w:t>terminie pisemnie uwag do harmonogramu, Wykonawca powinien je uwzględnić.</w:t>
      </w:r>
      <w:r>
        <w:rPr>
          <w:rFonts w:ascii="Arial" w:hAnsi="Arial" w:cs="Arial"/>
          <w:sz w:val="22"/>
          <w:szCs w:val="22"/>
          <w:shd w:val="clear" w:color="auto" w:fill="FFFFFF"/>
        </w:rPr>
        <w:t xml:space="preserve"> </w:t>
      </w:r>
      <w:r w:rsidRPr="0006031A">
        <w:rPr>
          <w:rFonts w:ascii="Arial" w:hAnsi="Arial" w:cs="Arial"/>
          <w:sz w:val="22"/>
          <w:szCs w:val="22"/>
          <w:shd w:val="clear" w:color="auto" w:fill="FFFFFF"/>
        </w:rPr>
        <w:t>Wykonawca zobowiązany jest, w terminie 3 dni roboczych od dnia otrzymania</w:t>
      </w:r>
      <w:r w:rsidRPr="0006031A">
        <w:rPr>
          <w:rFonts w:ascii="Arial" w:hAnsi="Arial" w:cs="Arial"/>
          <w:sz w:val="22"/>
          <w:szCs w:val="22"/>
        </w:rPr>
        <w:t xml:space="preserve"> </w:t>
      </w:r>
      <w:r w:rsidRPr="0006031A">
        <w:rPr>
          <w:rFonts w:ascii="Arial" w:hAnsi="Arial" w:cs="Arial"/>
          <w:sz w:val="22"/>
          <w:szCs w:val="22"/>
          <w:shd w:val="clear" w:color="auto" w:fill="FFFFFF"/>
        </w:rPr>
        <w:t>zastrzeżeń, do dostosowania harmonogramu rzeczowo-finansowego do wskazań</w:t>
      </w:r>
      <w:r w:rsidRPr="0006031A">
        <w:rPr>
          <w:rFonts w:ascii="Arial" w:hAnsi="Arial" w:cs="Arial"/>
          <w:sz w:val="22"/>
          <w:szCs w:val="22"/>
        </w:rPr>
        <w:t xml:space="preserve"> </w:t>
      </w:r>
      <w:r w:rsidRPr="0006031A">
        <w:rPr>
          <w:rFonts w:ascii="Arial" w:hAnsi="Arial" w:cs="Arial"/>
          <w:sz w:val="22"/>
          <w:szCs w:val="22"/>
          <w:shd w:val="clear" w:color="auto" w:fill="FFFFFF"/>
        </w:rPr>
        <w:t>Zamawiającego,</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w miarę potrzeb oraz postępu prac, a także na wezwanie Zamawiającego,</w:t>
      </w:r>
      <w:r w:rsidRPr="0006031A">
        <w:rPr>
          <w:rFonts w:ascii="Arial" w:hAnsi="Arial" w:cs="Arial"/>
          <w:sz w:val="22"/>
          <w:szCs w:val="22"/>
        </w:rPr>
        <w:t xml:space="preserve"> </w:t>
      </w:r>
      <w:r w:rsidRPr="0006031A">
        <w:rPr>
          <w:rFonts w:ascii="Arial" w:hAnsi="Arial" w:cs="Arial"/>
          <w:sz w:val="22"/>
          <w:szCs w:val="22"/>
          <w:shd w:val="clear" w:color="auto" w:fill="FFFFFF"/>
        </w:rPr>
        <w:t xml:space="preserve">Wykonawca jest </w:t>
      </w:r>
      <w:r w:rsidRPr="0006031A">
        <w:rPr>
          <w:rFonts w:ascii="Arial" w:hAnsi="Arial" w:cs="Arial"/>
          <w:sz w:val="22"/>
          <w:szCs w:val="22"/>
        </w:rPr>
        <w:t>zobowiązany</w:t>
      </w:r>
      <w:r w:rsidRPr="0006031A">
        <w:rPr>
          <w:rFonts w:ascii="Arial" w:hAnsi="Arial" w:cs="Arial"/>
          <w:sz w:val="22"/>
          <w:szCs w:val="22"/>
          <w:shd w:val="clear" w:color="auto" w:fill="FFFFFF"/>
        </w:rPr>
        <w:t xml:space="preserve"> do zmiany (aktualizacji) harmonogramu</w:t>
      </w:r>
      <w:r w:rsidRPr="0006031A">
        <w:rPr>
          <w:rFonts w:ascii="Arial" w:hAnsi="Arial" w:cs="Arial"/>
          <w:sz w:val="22"/>
          <w:szCs w:val="22"/>
        </w:rPr>
        <w:t xml:space="preserve"> </w:t>
      </w:r>
      <w:r w:rsidRPr="0006031A">
        <w:rPr>
          <w:rFonts w:ascii="Arial" w:hAnsi="Arial" w:cs="Arial"/>
          <w:sz w:val="22"/>
          <w:szCs w:val="22"/>
          <w:shd w:val="clear" w:color="auto" w:fill="FFFFFF"/>
        </w:rPr>
        <w:t>rzeczowo-finansowego. Zmiana harmonogramu - z wyłączeniem istotnych zmian</w:t>
      </w:r>
      <w:r w:rsidRPr="0006031A">
        <w:rPr>
          <w:rFonts w:ascii="Arial" w:hAnsi="Arial" w:cs="Arial"/>
          <w:sz w:val="22"/>
          <w:szCs w:val="22"/>
        </w:rPr>
        <w:t xml:space="preserve"> </w:t>
      </w:r>
      <w:r w:rsidRPr="0006031A">
        <w:rPr>
          <w:rFonts w:ascii="Arial" w:hAnsi="Arial" w:cs="Arial"/>
          <w:sz w:val="22"/>
          <w:szCs w:val="22"/>
          <w:shd w:val="clear" w:color="auto" w:fill="FFFFFF"/>
        </w:rPr>
        <w:t>umowy - nie wymaga formy pisemnego aneksu, a jedynie pisemnego powiadomienia</w:t>
      </w:r>
      <w:r w:rsidRPr="0006031A">
        <w:rPr>
          <w:rFonts w:ascii="Arial" w:hAnsi="Arial" w:cs="Arial"/>
          <w:sz w:val="22"/>
          <w:szCs w:val="22"/>
        </w:rPr>
        <w:t xml:space="preserve"> </w:t>
      </w:r>
      <w:r w:rsidRPr="0006031A">
        <w:rPr>
          <w:rFonts w:ascii="Arial" w:hAnsi="Arial" w:cs="Arial"/>
          <w:sz w:val="22"/>
          <w:szCs w:val="22"/>
          <w:shd w:val="clear" w:color="auto" w:fill="FFFFFF"/>
        </w:rPr>
        <w:t>Zamawiającego celem jej zaakceptowania. Zmiana (aktualizacja) harmonogramu</w:t>
      </w:r>
      <w:r w:rsidRPr="0006031A">
        <w:rPr>
          <w:rFonts w:ascii="Arial" w:hAnsi="Arial" w:cs="Arial"/>
          <w:sz w:val="22"/>
          <w:szCs w:val="22"/>
        </w:rPr>
        <w:t xml:space="preserve"> </w:t>
      </w:r>
      <w:r w:rsidRPr="0006031A">
        <w:rPr>
          <w:rFonts w:ascii="Arial" w:hAnsi="Arial" w:cs="Arial"/>
          <w:sz w:val="22"/>
          <w:szCs w:val="22"/>
          <w:shd w:val="clear" w:color="auto" w:fill="FFFFFF"/>
        </w:rPr>
        <w:t>musi uzyskać pisemną akceptację Zamawiającego. Zamawiający dokona</w:t>
      </w:r>
      <w:r w:rsidRPr="0006031A">
        <w:rPr>
          <w:rFonts w:ascii="Arial" w:hAnsi="Arial" w:cs="Arial"/>
          <w:sz w:val="22"/>
          <w:szCs w:val="22"/>
        </w:rPr>
        <w:t xml:space="preserve"> </w:t>
      </w:r>
      <w:r w:rsidRPr="0006031A">
        <w:rPr>
          <w:rFonts w:ascii="Arial" w:hAnsi="Arial" w:cs="Arial"/>
          <w:sz w:val="22"/>
          <w:szCs w:val="22"/>
          <w:shd w:val="clear" w:color="auto" w:fill="FFFFFF"/>
        </w:rPr>
        <w:t>zatwierdzenia lub wniesie uwagi do zmiany (aktualizacji) harmonogramu w</w:t>
      </w:r>
      <w:r w:rsidRPr="0006031A">
        <w:rPr>
          <w:rFonts w:ascii="Arial" w:hAnsi="Arial" w:cs="Arial"/>
          <w:sz w:val="22"/>
          <w:szCs w:val="22"/>
        </w:rPr>
        <w:t xml:space="preserve"> </w:t>
      </w:r>
      <w:r w:rsidRPr="0006031A">
        <w:rPr>
          <w:rFonts w:ascii="Arial" w:hAnsi="Arial" w:cs="Arial"/>
          <w:sz w:val="22"/>
          <w:szCs w:val="22"/>
          <w:shd w:val="clear" w:color="auto" w:fill="FFFFFF"/>
        </w:rPr>
        <w:t>terminie 5 dni roboczych od dnia przedłożenia przez Wykonawcę. W przypadku</w:t>
      </w:r>
      <w:r w:rsidRPr="0006031A">
        <w:rPr>
          <w:rFonts w:ascii="Arial" w:hAnsi="Arial" w:cs="Arial"/>
          <w:sz w:val="22"/>
          <w:szCs w:val="22"/>
        </w:rPr>
        <w:t xml:space="preserve"> </w:t>
      </w:r>
      <w:r w:rsidRPr="0006031A">
        <w:rPr>
          <w:rFonts w:ascii="Arial" w:hAnsi="Arial" w:cs="Arial"/>
          <w:sz w:val="22"/>
          <w:szCs w:val="22"/>
          <w:shd w:val="clear" w:color="auto" w:fill="FFFFFF"/>
        </w:rPr>
        <w:t>zgłoszenia przez Zamawiającego w powyższym terminie pisemnie uwag do zmiany</w:t>
      </w:r>
      <w:r w:rsidRPr="0006031A">
        <w:rPr>
          <w:rFonts w:ascii="Arial" w:hAnsi="Arial" w:cs="Arial"/>
          <w:sz w:val="22"/>
          <w:szCs w:val="22"/>
        </w:rPr>
        <w:t xml:space="preserve"> </w:t>
      </w:r>
      <w:r w:rsidRPr="0006031A">
        <w:rPr>
          <w:rFonts w:ascii="Arial" w:hAnsi="Arial" w:cs="Arial"/>
          <w:sz w:val="22"/>
          <w:szCs w:val="22"/>
          <w:shd w:val="clear" w:color="auto" w:fill="FFFFFF"/>
        </w:rPr>
        <w:t>(aktualizacji) harmonogramu, Wykonawca powinien je uwzględnić. Wykonawca</w:t>
      </w:r>
      <w:r w:rsidRPr="0006031A">
        <w:rPr>
          <w:rFonts w:ascii="Arial" w:hAnsi="Arial" w:cs="Arial"/>
          <w:sz w:val="22"/>
          <w:szCs w:val="22"/>
        </w:rPr>
        <w:t xml:space="preserve"> </w:t>
      </w:r>
      <w:r w:rsidRPr="0006031A">
        <w:rPr>
          <w:rFonts w:ascii="Arial" w:hAnsi="Arial" w:cs="Arial"/>
          <w:sz w:val="22"/>
          <w:szCs w:val="22"/>
          <w:shd w:val="clear" w:color="auto" w:fill="FFFFFF"/>
        </w:rPr>
        <w:t>zobowiązany jest, w terminie 3 dni roboczych od dnia otrzymania zastrzeżeń,</w:t>
      </w:r>
      <w:r w:rsidRPr="0006031A">
        <w:rPr>
          <w:rFonts w:ascii="Arial" w:hAnsi="Arial" w:cs="Arial"/>
          <w:sz w:val="22"/>
          <w:szCs w:val="22"/>
        </w:rPr>
        <w:t xml:space="preserve"> </w:t>
      </w:r>
      <w:r w:rsidRPr="0006031A">
        <w:rPr>
          <w:rFonts w:ascii="Arial" w:hAnsi="Arial" w:cs="Arial"/>
          <w:sz w:val="22"/>
          <w:szCs w:val="22"/>
          <w:shd w:val="clear" w:color="auto" w:fill="FFFFFF"/>
        </w:rPr>
        <w:t>do dostosowania harmonogramu rzeczowo-</w:t>
      </w:r>
      <w:r w:rsidRPr="0006031A">
        <w:rPr>
          <w:rFonts w:ascii="Arial" w:hAnsi="Arial" w:cs="Arial"/>
          <w:sz w:val="22"/>
          <w:szCs w:val="22"/>
          <w:shd w:val="clear" w:color="auto" w:fill="FFFFFF"/>
        </w:rPr>
        <w:br/>
        <w:t>-finansowego do wskazań Zamawiającego,</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protokolarne</w:t>
      </w:r>
      <w:r w:rsidRPr="0006031A">
        <w:rPr>
          <w:rFonts w:ascii="Arial" w:hAnsi="Arial" w:cs="Arial"/>
          <w:sz w:val="22"/>
          <w:szCs w:val="22"/>
        </w:rPr>
        <w:t xml:space="preserve"> przejęcie od Zamawiającego terenu budowy w terminie do </w:t>
      </w:r>
      <w:r w:rsidR="000A5431">
        <w:rPr>
          <w:rFonts w:ascii="Arial" w:hAnsi="Arial" w:cs="Arial"/>
          <w:bCs/>
          <w:sz w:val="22"/>
          <w:szCs w:val="22"/>
        </w:rPr>
        <w:t>14</w:t>
      </w:r>
      <w:r w:rsidRPr="0006031A">
        <w:rPr>
          <w:rFonts w:ascii="Arial" w:hAnsi="Arial" w:cs="Arial"/>
          <w:bCs/>
          <w:sz w:val="22"/>
          <w:szCs w:val="22"/>
        </w:rPr>
        <w:t xml:space="preserve"> dni kalendarzowych</w:t>
      </w:r>
      <w:r w:rsidRPr="0006031A">
        <w:rPr>
          <w:rFonts w:ascii="Arial" w:hAnsi="Arial" w:cs="Arial"/>
          <w:sz w:val="22"/>
          <w:szCs w:val="22"/>
        </w:rPr>
        <w:t xml:space="preserve"> od daty podpisania umowy,</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zaleca</w:t>
      </w:r>
      <w:r w:rsidRPr="0006031A">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shd w:val="clear" w:color="auto" w:fill="FFFFFF"/>
        </w:rPr>
      </w:pPr>
      <w:r w:rsidRPr="0006031A">
        <w:rPr>
          <w:rFonts w:ascii="Arial" w:hAnsi="Arial" w:cs="Arial"/>
          <w:sz w:val="22"/>
          <w:szCs w:val="22"/>
          <w:shd w:val="clear" w:color="auto" w:fill="FFFFFF"/>
        </w:rPr>
        <w:t>zorganizowanie i zabezpieczenie placu budowy,</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przekazanie Zamawiającemu wykazu osób do kontaktu z Wykonawcą poprzez podanie nr telefonów w celu sprawnego i terminowego wykonania zamówienia,</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prowadzenie dziennika budowy i dokonywanie wpisów zatwierdzonych przez Inspektora Nadzoru Inwestorskiego, (dziennik budowy po zakończeniu realizacji zamówienia będzie przekazany Zamawiającemu). Dziennik zapewnia Wykonawca.</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powiadomienie wszelkich zarządców sieci podziemnych o rozpoczęciu prac i uzgodnienie z nimi sposobu zabezpieczenia tych sieci oraz uzyskanie zgody na </w:t>
      </w:r>
      <w:r w:rsidRPr="0006031A">
        <w:rPr>
          <w:rFonts w:ascii="Arial" w:hAnsi="Arial" w:cs="Arial"/>
          <w:sz w:val="22"/>
          <w:szCs w:val="22"/>
        </w:rPr>
        <w:lastRenderedPageBreak/>
        <w:t xml:space="preserve">czasowe wyłączenia i przełożenia elementów sieci mediów i przyłączy w związku z prowadzonymi pracami budowlanymi – jeżeli wystąpi taka konieczność w czasie wykonywania robót (potwierdzeniem ww. czynności będą spisane protokoły odbioru między Zarządcą sieci a Wykonawcą), </w:t>
      </w:r>
    </w:p>
    <w:p w:rsidR="00C332EE"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przed wbudowaniem/zamontowaniem wyrobów budowlanych lub materiałów złożenie Inspektorowi nadzoru inwestorskiego wniosku o zatwierdzenie wraz dokumentami potwierdzającymi ich zastosowanie, zgodnie z art. 10 ustawy Prawo budowlane. Atesty, certyfikaty oraz niezbędne badania laboratoryjne i inne wymagane dokumenty należy przedłożyć do akceptacji Inspektorowi Nadzoru Inwestorskiego przed ich wbudowaniem.</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utrzymanie</w:t>
      </w:r>
      <w:r w:rsidRPr="0006031A">
        <w:rPr>
          <w:rFonts w:ascii="Arial" w:hAnsi="Arial" w:cs="Arial"/>
          <w:b/>
          <w:bCs/>
          <w:sz w:val="22"/>
          <w:szCs w:val="22"/>
        </w:rPr>
        <w:t xml:space="preserve"> </w:t>
      </w:r>
      <w:r w:rsidRPr="0006031A">
        <w:rPr>
          <w:rFonts w:ascii="Arial" w:hAnsi="Arial" w:cs="Arial"/>
          <w:sz w:val="22"/>
          <w:szCs w:val="22"/>
        </w:rPr>
        <w:t>w czystości dróg (po których będzie odbywał się ruch pojazdów budowy i transportujących materiały),</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utrzymanie ładu i porządku na terenie budowy, a po zakończeniu robót pozostawienie terenu czystego i nadającego się do użytkowania,</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zapewnienie właściwego postępowania z odpadami i zgromadzenia odpadów w sposób selektywny i zapewniający ochronę środowiska, czynności te należy wykonać zgodnie z zasadami gospodarowania odpadami w tym hierarchią postępowania z odpadami, tj. Wykonawca zobowiązany jest:</w:t>
      </w:r>
    </w:p>
    <w:p w:rsidR="00C332EE" w:rsidRPr="0006031A" w:rsidRDefault="00C332EE" w:rsidP="00C332EE">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rPr>
        <w:t>na bieżąco usuwać z obiektu na własny koszt wszystkie odpady i opakowania, powstałe przy wykonywaniu robót,</w:t>
      </w:r>
    </w:p>
    <w:p w:rsidR="00C332EE" w:rsidRPr="0006031A" w:rsidRDefault="00C332EE" w:rsidP="00C332EE">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shd w:val="clear" w:color="auto" w:fill="FFFFFF"/>
        </w:rPr>
        <w:t>do postępowania z odpadami w sposób</w:t>
      </w:r>
      <w:r w:rsidRPr="0006031A">
        <w:rPr>
          <w:rFonts w:ascii="Arial" w:hAnsi="Arial" w:cs="Arial"/>
          <w:sz w:val="22"/>
          <w:szCs w:val="22"/>
        </w:rPr>
        <w:t xml:space="preserve"> </w:t>
      </w:r>
      <w:r w:rsidRPr="0006031A">
        <w:rPr>
          <w:rFonts w:ascii="Arial" w:hAnsi="Arial" w:cs="Arial"/>
          <w:sz w:val="22"/>
          <w:szCs w:val="22"/>
          <w:shd w:val="clear" w:color="auto" w:fill="FFFFFF"/>
        </w:rPr>
        <w:t xml:space="preserve">zapewniający ochronę życia i zdrowia ludzkiego, </w:t>
      </w:r>
      <w:r w:rsidRPr="0006031A">
        <w:rPr>
          <w:rFonts w:ascii="Arial" w:hAnsi="Arial" w:cs="Arial"/>
          <w:sz w:val="22"/>
          <w:szCs w:val="22"/>
          <w:shd w:val="clear" w:color="auto" w:fill="FFFFFF"/>
        </w:rPr>
        <w:br/>
        <w:t>a w szczególności</w:t>
      </w:r>
      <w:r w:rsidRPr="0006031A">
        <w:rPr>
          <w:rFonts w:ascii="Arial" w:hAnsi="Arial" w:cs="Arial"/>
          <w:sz w:val="22"/>
          <w:szCs w:val="22"/>
        </w:rPr>
        <w:t xml:space="preserve"> </w:t>
      </w:r>
      <w:r w:rsidRPr="0006031A">
        <w:rPr>
          <w:rFonts w:ascii="Arial" w:hAnsi="Arial" w:cs="Arial"/>
          <w:sz w:val="22"/>
          <w:szCs w:val="22"/>
          <w:shd w:val="clear" w:color="auto" w:fill="FFFFFF"/>
        </w:rPr>
        <w:t xml:space="preserve">przestrzegania obowiązujących w tym zakresie przepisów prawa, </w:t>
      </w:r>
      <w:r w:rsidRPr="0006031A">
        <w:rPr>
          <w:rFonts w:ascii="Arial" w:hAnsi="Arial" w:cs="Arial"/>
          <w:sz w:val="22"/>
          <w:szCs w:val="22"/>
          <w:shd w:val="clear" w:color="auto" w:fill="FFFFFF"/>
        </w:rPr>
        <w:br/>
        <w:t>w tym: ustawy</w:t>
      </w:r>
      <w:r w:rsidRPr="0006031A">
        <w:rPr>
          <w:rFonts w:ascii="Arial" w:hAnsi="Arial" w:cs="Arial"/>
          <w:sz w:val="22"/>
          <w:szCs w:val="22"/>
        </w:rPr>
        <w:t xml:space="preserve"> </w:t>
      </w:r>
      <w:r w:rsidRPr="0006031A">
        <w:rPr>
          <w:rFonts w:ascii="Arial" w:hAnsi="Arial" w:cs="Arial"/>
          <w:sz w:val="22"/>
          <w:szCs w:val="22"/>
          <w:shd w:val="clear" w:color="auto" w:fill="FFFFFF"/>
        </w:rPr>
        <w:t>z dnia 14 grudnia 2012 r. o odpadach (tekst jedn. Dz. U. z 202</w:t>
      </w:r>
      <w:r>
        <w:rPr>
          <w:rFonts w:ascii="Arial" w:hAnsi="Arial" w:cs="Arial"/>
          <w:sz w:val="22"/>
          <w:szCs w:val="22"/>
          <w:shd w:val="clear" w:color="auto" w:fill="FFFFFF"/>
        </w:rPr>
        <w:t>1</w:t>
      </w:r>
      <w:r w:rsidRPr="0006031A">
        <w:rPr>
          <w:rFonts w:ascii="Arial" w:hAnsi="Arial" w:cs="Arial"/>
          <w:sz w:val="22"/>
          <w:szCs w:val="22"/>
          <w:shd w:val="clear" w:color="auto" w:fill="FFFFFF"/>
        </w:rPr>
        <w:t xml:space="preserve"> r., poz. 7</w:t>
      </w:r>
      <w:r>
        <w:rPr>
          <w:rFonts w:ascii="Arial" w:hAnsi="Arial" w:cs="Arial"/>
          <w:sz w:val="22"/>
          <w:szCs w:val="22"/>
          <w:shd w:val="clear" w:color="auto" w:fill="FFFFFF"/>
        </w:rPr>
        <w:t>79</w:t>
      </w:r>
      <w:r w:rsidRPr="0006031A">
        <w:rPr>
          <w:rFonts w:ascii="Arial" w:hAnsi="Arial" w:cs="Arial"/>
          <w:sz w:val="22"/>
          <w:szCs w:val="22"/>
          <w:shd w:val="clear" w:color="auto" w:fill="FFFFFF"/>
        </w:rPr>
        <w:t xml:space="preserve"> ze</w:t>
      </w:r>
      <w:r w:rsidRPr="0006031A">
        <w:rPr>
          <w:rFonts w:ascii="Arial" w:hAnsi="Arial" w:cs="Arial"/>
          <w:sz w:val="22"/>
          <w:szCs w:val="22"/>
        </w:rPr>
        <w:t xml:space="preserve"> </w:t>
      </w:r>
      <w:r w:rsidRPr="0006031A">
        <w:rPr>
          <w:rFonts w:ascii="Arial" w:hAnsi="Arial" w:cs="Arial"/>
          <w:sz w:val="22"/>
          <w:szCs w:val="22"/>
          <w:shd w:val="clear" w:color="auto" w:fill="FFFFFF"/>
        </w:rPr>
        <w:t>zm.), ustawy z dnia 27 kwietnia 2001 r. Prawo ochrony środowiska (tekst jedn. Dz.</w:t>
      </w:r>
      <w:r w:rsidRPr="0006031A">
        <w:rPr>
          <w:rFonts w:ascii="Arial" w:hAnsi="Arial" w:cs="Arial"/>
          <w:sz w:val="22"/>
          <w:szCs w:val="22"/>
        </w:rPr>
        <w:t xml:space="preserve"> </w:t>
      </w:r>
      <w:r w:rsidRPr="0006031A">
        <w:rPr>
          <w:rFonts w:ascii="Arial" w:hAnsi="Arial" w:cs="Arial"/>
          <w:sz w:val="22"/>
          <w:szCs w:val="22"/>
          <w:shd w:val="clear" w:color="auto" w:fill="FFFFFF"/>
        </w:rPr>
        <w:t>U. z 202</w:t>
      </w:r>
      <w:r>
        <w:rPr>
          <w:rFonts w:ascii="Arial" w:hAnsi="Arial" w:cs="Arial"/>
          <w:sz w:val="22"/>
          <w:szCs w:val="22"/>
          <w:shd w:val="clear" w:color="auto" w:fill="FFFFFF"/>
        </w:rPr>
        <w:t>1</w:t>
      </w:r>
      <w:r w:rsidRPr="0006031A">
        <w:rPr>
          <w:rFonts w:ascii="Arial" w:hAnsi="Arial" w:cs="Arial"/>
          <w:sz w:val="22"/>
          <w:szCs w:val="22"/>
          <w:shd w:val="clear" w:color="auto" w:fill="FFFFFF"/>
        </w:rPr>
        <w:t xml:space="preserve"> r., poz. </w:t>
      </w:r>
      <w:r>
        <w:rPr>
          <w:rFonts w:ascii="Arial" w:hAnsi="Arial" w:cs="Arial"/>
          <w:sz w:val="22"/>
          <w:szCs w:val="22"/>
          <w:shd w:val="clear" w:color="auto" w:fill="FFFFFF"/>
        </w:rPr>
        <w:t>1973</w:t>
      </w:r>
      <w:r w:rsidRPr="0006031A">
        <w:rPr>
          <w:rFonts w:ascii="Arial" w:hAnsi="Arial" w:cs="Arial"/>
          <w:sz w:val="22"/>
          <w:szCs w:val="22"/>
          <w:shd w:val="clear" w:color="auto" w:fill="FFFFFF"/>
        </w:rPr>
        <w:t xml:space="preserve"> ze zm.), ustawy z dnia 11 maja 2001 r. </w:t>
      </w:r>
      <w:bookmarkStart w:id="1" w:name="_Hlk57232845"/>
      <w:r w:rsidRPr="0006031A">
        <w:rPr>
          <w:rFonts w:ascii="Arial" w:hAnsi="Arial" w:cs="Arial"/>
          <w:sz w:val="22"/>
          <w:szCs w:val="22"/>
          <w:shd w:val="clear" w:color="auto" w:fill="FFFFFF"/>
        </w:rPr>
        <w:t>o obowiązkach</w:t>
      </w:r>
      <w:r w:rsidRPr="0006031A">
        <w:rPr>
          <w:rFonts w:ascii="Arial" w:hAnsi="Arial" w:cs="Arial"/>
          <w:sz w:val="22"/>
          <w:szCs w:val="22"/>
        </w:rPr>
        <w:t xml:space="preserve"> </w:t>
      </w:r>
      <w:r w:rsidRPr="0006031A">
        <w:rPr>
          <w:rFonts w:ascii="Arial" w:hAnsi="Arial" w:cs="Arial"/>
          <w:sz w:val="22"/>
          <w:szCs w:val="22"/>
          <w:shd w:val="clear" w:color="auto" w:fill="FFFFFF"/>
        </w:rPr>
        <w:t>przedsiębiorców w zakresie gospodarowania niektórymi odpadami oraz o opłacie</w:t>
      </w:r>
      <w:r w:rsidRPr="0006031A">
        <w:rPr>
          <w:rFonts w:ascii="Arial" w:hAnsi="Arial" w:cs="Arial"/>
          <w:sz w:val="22"/>
          <w:szCs w:val="22"/>
        </w:rPr>
        <w:t xml:space="preserve"> </w:t>
      </w:r>
      <w:r w:rsidRPr="0006031A">
        <w:rPr>
          <w:rFonts w:ascii="Arial" w:hAnsi="Arial" w:cs="Arial"/>
          <w:sz w:val="22"/>
          <w:szCs w:val="22"/>
          <w:shd w:val="clear" w:color="auto" w:fill="FFFFFF"/>
        </w:rPr>
        <w:t xml:space="preserve">produktowej </w:t>
      </w:r>
      <w:bookmarkEnd w:id="1"/>
      <w:r w:rsidRPr="0006031A">
        <w:rPr>
          <w:rFonts w:ascii="Arial" w:hAnsi="Arial" w:cs="Arial"/>
          <w:sz w:val="22"/>
          <w:szCs w:val="22"/>
          <w:shd w:val="clear" w:color="auto" w:fill="FFFFFF"/>
        </w:rPr>
        <w:t>(tekst jedn. Dz. U. z 2020 r., poz. 1903),</w:t>
      </w:r>
    </w:p>
    <w:p w:rsidR="00C332EE" w:rsidRPr="0006031A" w:rsidRDefault="00C332EE" w:rsidP="00C332EE">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shd w:val="clear" w:color="auto" w:fill="FFFFFF"/>
        </w:rPr>
        <w:t>w celu należytego wykonania zobowiązań wynikających z ustawy z dnia 14</w:t>
      </w:r>
      <w:r w:rsidRPr="0006031A">
        <w:rPr>
          <w:rFonts w:ascii="Arial" w:hAnsi="Arial" w:cs="Arial"/>
          <w:sz w:val="22"/>
          <w:szCs w:val="22"/>
        </w:rPr>
        <w:t xml:space="preserve"> </w:t>
      </w:r>
      <w:r w:rsidRPr="0006031A">
        <w:rPr>
          <w:rFonts w:ascii="Arial" w:hAnsi="Arial" w:cs="Arial"/>
          <w:sz w:val="22"/>
          <w:szCs w:val="22"/>
          <w:shd w:val="clear" w:color="auto" w:fill="FFFFFF"/>
        </w:rPr>
        <w:t>grudnia 2012 r. o odpadach, Wykonawca nabędzie własność odpadów</w:t>
      </w:r>
      <w:r w:rsidRPr="0006031A">
        <w:rPr>
          <w:rFonts w:ascii="Arial" w:hAnsi="Arial" w:cs="Arial"/>
          <w:sz w:val="22"/>
          <w:szCs w:val="22"/>
        </w:rPr>
        <w:t xml:space="preserve"> </w:t>
      </w:r>
      <w:r w:rsidRPr="0006031A">
        <w:rPr>
          <w:rFonts w:ascii="Arial" w:hAnsi="Arial" w:cs="Arial"/>
          <w:sz w:val="22"/>
          <w:szCs w:val="22"/>
          <w:shd w:val="clear" w:color="auto" w:fill="FFFFFF"/>
        </w:rPr>
        <w:t>(materiałów), uzyskanych w wyniku</w:t>
      </w:r>
      <w:r w:rsidRPr="0006031A">
        <w:rPr>
          <w:rFonts w:ascii="Arial" w:hAnsi="Arial" w:cs="Arial"/>
          <w:sz w:val="22"/>
          <w:szCs w:val="22"/>
        </w:rPr>
        <w:t xml:space="preserve"> </w:t>
      </w:r>
      <w:r w:rsidRPr="0006031A">
        <w:rPr>
          <w:rFonts w:ascii="Arial" w:hAnsi="Arial" w:cs="Arial"/>
          <w:sz w:val="22"/>
          <w:szCs w:val="22"/>
          <w:shd w:val="clear" w:color="auto" w:fill="FFFFFF"/>
        </w:rPr>
        <w:t>realizacji przedmiotu umowy.</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materiały powstałe w wyniku prowadzonych robót budowlanych uzyskane z rozbiórki i demontażu są własnością Zamawiającego zgodnie z przepisami ustawy z dnia 14 grudnia 2012 r. o odpadach</w:t>
      </w:r>
      <w:r>
        <w:rPr>
          <w:rFonts w:ascii="Arial" w:hAnsi="Arial" w:cs="Arial"/>
          <w:sz w:val="22"/>
          <w:szCs w:val="22"/>
        </w:rPr>
        <w:t xml:space="preserve">. </w:t>
      </w:r>
      <w:r w:rsidRPr="0006031A">
        <w:rPr>
          <w:rFonts w:ascii="Arial" w:hAnsi="Arial" w:cs="Arial"/>
          <w:sz w:val="22"/>
          <w:szCs w:val="22"/>
        </w:rPr>
        <w:t>Materiały uzyskane z rozbiórki lub demontażu nie mające wartości użytkowej, Wykonawca zobowiązuje się poddać zagospodarowaniu bądź utylizacji zgodnie z obowiązującymi przepisami w/w ustawy. Koszty utylizacji poniesie Wykonawca,</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przestrzeganie zasad bezpieczeństwa w rejonie budowy oraz zabezpieczenie terenu budowy przed dostępem osób trzecich, zabezpieczeniem terenu budowy przed kradzieżą lub dewastacją, </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naprawienie urządzeń infrastruktury technicznej uszkodzonych w trakcie prowadzenia prac, z tym, że koszt ich naprawy ponosi Wykonawca,</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wykonanie czynności wymienionych w art. 22 ustawy Prawo budowlane,</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realizacja zaleceń wpisanych do dziennika budowy i poleceń Inspektora nadzoru inwestorskiego,</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wykonanie robót tymczasowych, które mogą być potrzebne podczas wykonywania robót podstawowych, </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lastRenderedPageBreak/>
        <w:t>zorganizowanie i kierowanie budową w sposób zgodny z obowiązującymi przepisami bhp,</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Inspektorów nadzoru inwestorskiego zobowiązany jest na żądanie Inspektorów nadzoru odkryć roboty lub wykonać otwory niezbędne do zbadania robót, a następnie przywrócić roboty do stanu poprzedniego,</w:t>
      </w:r>
    </w:p>
    <w:p w:rsidR="00C332EE" w:rsidRPr="0006031A" w:rsidRDefault="00C332EE" w:rsidP="00C332EE">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w przypadku zniszczenia lub uszkodzenia wykonanych robót, ich części bądź majątku Zamawiającego lub osób trzecich – naprawienie ich i doprowadzenie do stanu poprzedniego,</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b/>
          <w:sz w:val="22"/>
          <w:szCs w:val="22"/>
        </w:rPr>
      </w:pPr>
      <w:r w:rsidRPr="0006031A">
        <w:rPr>
          <w:rFonts w:ascii="Arial" w:hAnsi="Arial" w:cs="Arial"/>
          <w:sz w:val="22"/>
          <w:szCs w:val="22"/>
        </w:rPr>
        <w:t>zapewnienie na wniosek Zamawiającego potrzebnego oprzyrządowania, potencjału ludzkiego oraz materiałów niezbędnych do badania jakości robót wykonanych z tych materiałów na terenie budowy, a także do sprawdzenia ilości zużytych materiałów. Badania będą realizowane przez Wykonawcę na własny koszt,</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Wykonawca w okresie gwarancji ma obowiązek przeprowadzania przeglądów, konserwacji zamontowanych urządzeń, zgodnie z wymaganiami producenta.</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Wykonawca jest zobowiązany zapewnić, żeby kierownik budowy i kierownik robót fizycznie przebywali i wykonywali swoje obowiązki na terenie budowy.</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w trakcie wykonywania wykopów należy zwracać szczególną uwagę na ewentualne niezinwentaryzowane uzbrojenie podziemne. </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bookmarkStart w:id="2" w:name="_Hlk11174728"/>
      <w:r w:rsidRPr="0006031A">
        <w:rPr>
          <w:rFonts w:ascii="Arial" w:hAnsi="Arial" w:cs="Arial"/>
          <w:sz w:val="22"/>
          <w:szCs w:val="22"/>
        </w:rPr>
        <w:t>wszelkie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 i nadzoru autorskiego oraz podpisanie aneksu do umowy wprowadzającego zaproponowane zmiany.</w:t>
      </w:r>
      <w:bookmarkEnd w:id="2"/>
      <w:r w:rsidRPr="0006031A">
        <w:rPr>
          <w:rFonts w:ascii="Arial" w:hAnsi="Arial" w:cs="Arial"/>
          <w:sz w:val="22"/>
          <w:szCs w:val="22"/>
        </w:rPr>
        <w:t xml:space="preserve"> </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jeżeli w trakcie prowadzonych robót ze strony Wykonawcy wynikną błędy lub zaniedbania to prace zmierzające do ich likwidacji a także likwidacji ich skutków zostaną wykonane przez Wykonawcę bez dodatkowego wynagrodzenia i w terminach wynikających z Umowy.</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zapewnienie we własnym zakresie nadzoru archeologicznego (jeżeli dotyczy),</w:t>
      </w:r>
    </w:p>
    <w:p w:rsidR="00C332EE" w:rsidRPr="0006031A" w:rsidRDefault="00C332EE" w:rsidP="00C332EE">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Zamawiający wymaga, aby:</w:t>
      </w:r>
    </w:p>
    <w:p w:rsidR="00C332EE" w:rsidRPr="0006031A" w:rsidRDefault="00C332EE" w:rsidP="00C332EE">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Wykonawca zapewnił obecność swojego przedstawiciela (kierownik budowy i kierownicy robót, których dotyczy przedmiot narady) na naradach koordynacyjnych organizowanych przez Zamawiającego w siedzibie Zamawiającego,</w:t>
      </w:r>
      <w:r w:rsidRPr="0006031A">
        <w:rPr>
          <w:rFonts w:ascii="Arial" w:eastAsia="Arial Unicode MS" w:hAnsi="Arial" w:cs="Arial"/>
          <w:sz w:val="22"/>
          <w:szCs w:val="22"/>
        </w:rPr>
        <w:t xml:space="preserve"> w przypadku wystąpienia takiej konieczności,</w:t>
      </w:r>
    </w:p>
    <w:p w:rsidR="00C332EE" w:rsidRPr="0006031A" w:rsidRDefault="00C332EE" w:rsidP="00C332EE">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 xml:space="preserve">Wykonawca zgłaszał każdorazowo pisemnie konieczność wykonania robót uzupełniających, dodatkowych lub zamiennych (prace wykonane bez akceptacji Zamawiającego nie będą kosztem pokrywanym przez Zamawiającego). </w:t>
      </w:r>
    </w:p>
    <w:p w:rsidR="00C332EE" w:rsidRPr="0006031A" w:rsidRDefault="00C332EE" w:rsidP="00C332EE">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Wykonawca bezzwłocznie powiadamiał na piśmie o wszelkich możliwych zdarzeniach i okolicznościach mogących wpłynąć na opóźnienie wykonania robót.</w:t>
      </w:r>
    </w:p>
    <w:p w:rsidR="00C332EE" w:rsidRPr="0006031A" w:rsidRDefault="00C332EE" w:rsidP="00C332EE">
      <w:pPr>
        <w:numPr>
          <w:ilvl w:val="0"/>
          <w:numId w:val="2"/>
        </w:numPr>
        <w:tabs>
          <w:tab w:val="num" w:pos="180"/>
        </w:tabs>
        <w:spacing w:line="276" w:lineRule="auto"/>
        <w:ind w:left="180" w:hanging="180"/>
        <w:jc w:val="both"/>
        <w:rPr>
          <w:rFonts w:ascii="Arial" w:hAnsi="Arial" w:cs="Arial"/>
          <w:sz w:val="22"/>
          <w:szCs w:val="22"/>
        </w:rPr>
      </w:pPr>
      <w:r w:rsidRPr="0006031A">
        <w:rPr>
          <w:rFonts w:ascii="Arial" w:hAnsi="Arial" w:cs="Arial"/>
          <w:sz w:val="22"/>
          <w:szCs w:val="22"/>
        </w:rPr>
        <w:t>Wyliczenie obowiązków Wykonawcy zawarte w ust. 1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rsidR="00C332EE" w:rsidRPr="0006031A" w:rsidRDefault="00C332EE" w:rsidP="00C332EE">
      <w:pPr>
        <w:spacing w:line="276" w:lineRule="auto"/>
        <w:rPr>
          <w:rFonts w:ascii="Arial" w:hAnsi="Arial" w:cs="Arial"/>
          <w:b/>
          <w:sz w:val="22"/>
          <w:szCs w:val="22"/>
          <w:highlight w:val="yellow"/>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7. Odpowiedzialność Wykonawcy</w:t>
      </w:r>
    </w:p>
    <w:p w:rsidR="00C332EE" w:rsidRPr="0006031A" w:rsidRDefault="00C332EE" w:rsidP="00C332EE">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lastRenderedPageBreak/>
        <w:t>Wykonawca jest odpowiedzialny za sprawność, stabilność i bezpieczeństwo wszelkich działań i metod pracy na terenie budowy.</w:t>
      </w:r>
    </w:p>
    <w:p w:rsidR="00C332EE" w:rsidRPr="0006031A" w:rsidRDefault="00C332EE" w:rsidP="00C332EE">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Od daty rozpoczęcia robót, aż do wydania potwierdzenia zakończenia okresu gwarancyjnego, Wykonawca zobowiązuje się 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W przypadku wystąpienia osób trzecich z 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p>
    <w:p w:rsidR="00C332EE" w:rsidRPr="0036670D" w:rsidRDefault="00C332EE" w:rsidP="00C332EE">
      <w:pPr>
        <w:numPr>
          <w:ilvl w:val="0"/>
          <w:numId w:val="8"/>
        </w:numPr>
        <w:tabs>
          <w:tab w:val="clear" w:pos="0"/>
        </w:tabs>
        <w:spacing w:line="276" w:lineRule="auto"/>
        <w:ind w:left="360" w:hanging="360"/>
        <w:jc w:val="both"/>
        <w:rPr>
          <w:rFonts w:ascii="Arial" w:hAnsi="Arial" w:cs="Arial"/>
          <w:sz w:val="22"/>
          <w:szCs w:val="22"/>
        </w:rPr>
      </w:pPr>
      <w:r w:rsidRPr="0036670D">
        <w:rPr>
          <w:rFonts w:ascii="Arial" w:hAnsi="Arial" w:cs="Arial"/>
          <w:sz w:val="22"/>
          <w:szCs w:val="22"/>
        </w:rPr>
        <w:t>Wykonawca będzie posiadał ubezpieczenie OC w wartości nie mniejszej niż wartość umowy.</w:t>
      </w:r>
    </w:p>
    <w:p w:rsidR="00C332EE" w:rsidRPr="0036670D" w:rsidRDefault="00C332EE" w:rsidP="00C332EE">
      <w:pPr>
        <w:numPr>
          <w:ilvl w:val="0"/>
          <w:numId w:val="8"/>
        </w:numPr>
        <w:tabs>
          <w:tab w:val="clear" w:pos="0"/>
        </w:tabs>
        <w:spacing w:line="276" w:lineRule="auto"/>
        <w:ind w:left="360" w:hanging="360"/>
        <w:jc w:val="both"/>
        <w:rPr>
          <w:rFonts w:ascii="Arial" w:hAnsi="Arial" w:cs="Arial"/>
          <w:sz w:val="22"/>
          <w:szCs w:val="22"/>
        </w:rPr>
      </w:pPr>
      <w:r w:rsidRPr="0036670D">
        <w:rPr>
          <w:rFonts w:ascii="Arial" w:hAnsi="Arial" w:cs="Arial"/>
          <w:sz w:val="22"/>
          <w:szCs w:val="22"/>
        </w:rPr>
        <w:t xml:space="preserve">Przed przekazaniem placu budowy Wykonawca jest zobowiązany do przedłożenia Zamawiającemu poświadczonych za zgodność z oryginałem kopii polis ubezpieczeniowych, o których mowa w §7 ust. 3 </w:t>
      </w:r>
    </w:p>
    <w:p w:rsidR="00C332EE" w:rsidRPr="0006031A" w:rsidRDefault="00C332EE" w:rsidP="00C332EE">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Umowy ubezpieczenia powinny zapewniać wypłatę odszkodowania płatnego w walucie polskiej, w kwotach koniecznych dla naprawienia szkody.</w:t>
      </w:r>
    </w:p>
    <w:p w:rsidR="00C332EE" w:rsidRPr="0006031A" w:rsidRDefault="00C332EE" w:rsidP="00C332EE">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Wykonawca winien zapewnić bezpieczeństwo na placu budowy przez cały okres wykonywania robót dla swoich pracowników, przedstawicieli Zamawiającego i osób trzecich.</w:t>
      </w:r>
    </w:p>
    <w:p w:rsidR="00C332EE" w:rsidRPr="0006031A" w:rsidRDefault="00C332EE" w:rsidP="00C332EE">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Wykonawca na własną odpowiedzialność i na własny koszt zapewni ochronę, zabezpieczenie istniejących budowli i instalacji przed zniszczeniem/uszkodzeniem, organizację placu budowy itp.</w:t>
      </w:r>
    </w:p>
    <w:p w:rsidR="00C332EE" w:rsidRPr="0006031A" w:rsidRDefault="00C332EE" w:rsidP="00C332EE">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winien podporządkować się poleceniom wydawanym przez Inspektorów nadzoru inwestorskiego. W przypadku uznania, że polecenia przekraczają uprawnienia Inspektora/ów nadzoru inwestorskiego, Wykonawca powinien zawiadomić o tym niezwłocznie Zamawiającego. Do czasu podjęcia decyzji przez Zamawiającego polecenie Inspektora/ów nadzoru jest/są zawieszone.</w:t>
      </w:r>
    </w:p>
    <w:p w:rsidR="00C332EE" w:rsidRPr="0006031A" w:rsidRDefault="00C332EE" w:rsidP="00C332EE">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Podczas całego okresu trwania robót Wykonawca winien na własny koszt zabezpieczyć i oznakować prowadzone roboty oraz dbać o stan techniczny i prawidłowość oznakowania.</w:t>
      </w:r>
    </w:p>
    <w:p w:rsidR="00C332EE" w:rsidRPr="0006031A" w:rsidRDefault="00C332EE" w:rsidP="00C332EE">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ponosi pełną odpowiedzialność za teren budowy z chwilą przejęcia placu budowy.</w:t>
      </w:r>
    </w:p>
    <w:p w:rsidR="00C332EE" w:rsidRPr="0006031A" w:rsidRDefault="00C332EE" w:rsidP="00C332EE">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Zamawiający nie zapewnia Wykonawcy terenu pod zaplecze budowy oraz terenu na składowanie materiałów.</w:t>
      </w:r>
    </w:p>
    <w:p w:rsidR="00C332EE" w:rsidRPr="0006031A" w:rsidRDefault="00C332EE" w:rsidP="00C332EE">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jest zobowiązany zaangażować odpowiednio wykwalifikowany personel, zapewniający należyte i terminowe wykonanie robót.</w:t>
      </w:r>
    </w:p>
    <w:p w:rsidR="00C332EE" w:rsidRPr="0006031A" w:rsidRDefault="00C332EE" w:rsidP="00C332EE">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jest zobowiązany zapewnić, aby osoby zaangażowane do wykonania robót podczas obecności na terenie budowy nosiły oznaczenia identyfikujące podmioty, które je zaangażowały.</w:t>
      </w:r>
    </w:p>
    <w:p w:rsidR="00C332EE" w:rsidRPr="0006031A" w:rsidRDefault="00C332EE" w:rsidP="00C332EE">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Wykonawca ponosi odpowiedzialność za szkody wyrządzone osobom trzecim w związku </w:t>
      </w:r>
      <w:r w:rsidRPr="0006031A">
        <w:rPr>
          <w:rFonts w:ascii="Arial" w:hAnsi="Arial" w:cs="Arial"/>
          <w:sz w:val="22"/>
          <w:szCs w:val="22"/>
        </w:rPr>
        <w:br/>
        <w:t>z prowadzonymi pracami.</w:t>
      </w:r>
    </w:p>
    <w:p w:rsidR="00C332EE" w:rsidRPr="0006031A" w:rsidRDefault="00C332EE" w:rsidP="00C332EE">
      <w:pPr>
        <w:spacing w:line="276" w:lineRule="auto"/>
        <w:jc w:val="center"/>
        <w:rPr>
          <w:rFonts w:ascii="Arial" w:hAnsi="Arial" w:cs="Arial"/>
          <w:b/>
          <w:sz w:val="22"/>
          <w:szCs w:val="22"/>
          <w:highlight w:val="yellow"/>
        </w:rPr>
      </w:pPr>
    </w:p>
    <w:p w:rsidR="00C332EE" w:rsidRPr="0006031A" w:rsidRDefault="00C332EE" w:rsidP="00C332EE">
      <w:pPr>
        <w:spacing w:line="276" w:lineRule="auto"/>
        <w:jc w:val="center"/>
        <w:rPr>
          <w:rFonts w:ascii="Arial" w:hAnsi="Arial" w:cs="Arial"/>
          <w:b/>
          <w:sz w:val="22"/>
          <w:szCs w:val="22"/>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8. Podwykonawcy</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lastRenderedPageBreak/>
        <w:t>Wykonawca może powierzyć wykonanie części zamówienia podwykonawcy.</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Powierzenie wykonania części zamówienia podwykonawcom nie zwalnia wykonawcy z odpowiedzialności za należyte wykonanie tego zamówienia.</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shd w:val="clear" w:color="auto" w:fill="FFFFFF"/>
        </w:rPr>
        <w:t>Termin zapłaty wynagrodzenia podwykonawcy lub dalszemu podwykonawcy, przewidziany w umowie o podwykonawstwo, nie może być dłuższy niż 30 dni od dnia doręczenia wykonawcy, podwykonawcy lub dalszemu podwykonawcy faktury lub rachunku.</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w terminie 7 dni od daty otrzymania projektu umowy, zgłasza w formie pisemnej, pod rygorem nieważności, zastrzeżenia do projektu umowy o podwykonawstwo, której przedmiotem są roboty budowlane, w przypadku gdy:</w:t>
      </w:r>
    </w:p>
    <w:p w:rsidR="00C332EE" w:rsidRPr="0006031A" w:rsidRDefault="00C332EE" w:rsidP="00C332EE">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nie spełnia ona wymagań określonych w dokumentach zamówienia;</w:t>
      </w:r>
    </w:p>
    <w:p w:rsidR="00C332EE" w:rsidRPr="0006031A" w:rsidRDefault="00C332EE" w:rsidP="00C332EE">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przewiduje ona termin zapłaty wynagrodzenia dłuższy niż określony w ust. 4;</w:t>
      </w:r>
    </w:p>
    <w:p w:rsidR="00C332EE" w:rsidRPr="0006031A" w:rsidRDefault="00C332EE" w:rsidP="00C332EE">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 xml:space="preserve">zawiera ona postanowienia niezgodne z art. 463 ustawy </w:t>
      </w:r>
      <w:proofErr w:type="spellStart"/>
      <w:r w:rsidRPr="0006031A">
        <w:rPr>
          <w:rFonts w:ascii="Arial" w:hAnsi="Arial" w:cs="Arial"/>
          <w:sz w:val="22"/>
          <w:szCs w:val="22"/>
        </w:rPr>
        <w:t>Pzp</w:t>
      </w:r>
      <w:proofErr w:type="spellEnd"/>
      <w:r w:rsidRPr="0006031A">
        <w:rPr>
          <w:rFonts w:ascii="Arial" w:hAnsi="Arial" w:cs="Arial"/>
          <w:sz w:val="22"/>
          <w:szCs w:val="22"/>
        </w:rPr>
        <w:t>.</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Niezgłoszenie zas</w:t>
      </w:r>
      <w:r>
        <w:rPr>
          <w:rFonts w:ascii="Arial" w:hAnsi="Arial" w:cs="Arial"/>
          <w:sz w:val="22"/>
          <w:szCs w:val="22"/>
        </w:rPr>
        <w:t>trzeżeń, o których mowa w ust. 5</w:t>
      </w:r>
      <w:r w:rsidRPr="0006031A">
        <w:rPr>
          <w:rFonts w:ascii="Arial" w:hAnsi="Arial" w:cs="Arial"/>
          <w:sz w:val="22"/>
          <w:szCs w:val="22"/>
        </w:rPr>
        <w:t>, do przedłożonego projektu umowy o podwykonawstwo, której przedmiotem są roboty budowlane, w terminie określonym w ust. 6, uważa się za akceptację projektu umowy przez zamawiającego..</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Zamawiający, w terminie 7 dni od daty otrzymania umowy, zgłasza w formie pisemnej pod rygorem nieważności sprzeciw do umowy o podwykonawstwo, której przedmiotem są roboty budowlane, w przypadkach, o których mowa w ust. </w:t>
      </w:r>
      <w:r>
        <w:rPr>
          <w:rFonts w:ascii="Arial" w:hAnsi="Arial" w:cs="Arial"/>
          <w:sz w:val="22"/>
          <w:szCs w:val="22"/>
        </w:rPr>
        <w:t>5</w:t>
      </w:r>
      <w:r w:rsidRPr="0006031A">
        <w:rPr>
          <w:rFonts w:ascii="Arial" w:hAnsi="Arial" w:cs="Arial"/>
          <w:sz w:val="22"/>
          <w:szCs w:val="22"/>
        </w:rPr>
        <w:t>.</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Niezgłoszenie s</w:t>
      </w:r>
      <w:r>
        <w:rPr>
          <w:rFonts w:ascii="Arial" w:hAnsi="Arial" w:cs="Arial"/>
          <w:sz w:val="22"/>
          <w:szCs w:val="22"/>
        </w:rPr>
        <w:t>przeciwu, o którym mowa w ust. 8</w:t>
      </w:r>
      <w:r w:rsidRPr="0006031A">
        <w:rPr>
          <w:rFonts w:ascii="Arial" w:hAnsi="Arial" w:cs="Arial"/>
          <w:sz w:val="22"/>
          <w:szCs w:val="22"/>
        </w:rPr>
        <w:t>, do przedłożonej umowy o podwykonawstwo, której przedmiotem są roboty budowlane, w terminie określonym w ust. 9, uważa się za akceptację umowy przez Zamawiającego.</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w:t>
      </w:r>
      <w:r>
        <w:rPr>
          <w:rFonts w:ascii="Arial" w:hAnsi="Arial" w:cs="Arial"/>
          <w:sz w:val="22"/>
          <w:szCs w:val="22"/>
        </w:rPr>
        <w:t>zypadku, o którym mowa w ust. 10</w:t>
      </w:r>
      <w:r w:rsidRPr="0006031A">
        <w:rPr>
          <w:rFonts w:ascii="Arial" w:hAnsi="Arial" w:cs="Arial"/>
          <w:sz w:val="22"/>
          <w:szCs w:val="22"/>
        </w:rPr>
        <w:t>, podwykonawca lub dalszy podwykonawca, przedkłada poświadczoną za zgodność z oryginałem kopię umowy również Wykonawcy.</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w:t>
      </w:r>
      <w:r>
        <w:rPr>
          <w:rFonts w:ascii="Arial" w:hAnsi="Arial" w:cs="Arial"/>
          <w:sz w:val="22"/>
          <w:szCs w:val="22"/>
        </w:rPr>
        <w:t>zypadku, o którym mowa w ust. 10</w:t>
      </w:r>
      <w:r w:rsidRPr="0006031A">
        <w:rPr>
          <w:rFonts w:ascii="Arial" w:hAnsi="Arial" w:cs="Arial"/>
          <w:sz w:val="22"/>
          <w:szCs w:val="22"/>
        </w:rPr>
        <w:t>, jeżeli termin zapłaty wynagrodzenia jest dłuższy niż określony w ust. 4, Zamawiający informuje o tym Wykonawcę i wzywa go do doprowadzenia do zmiany tej umowy, pod rygorem wystąpienia o zapłatę kary umownej.</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Przepisy ust. 3-13 stosuje się odpowiednio do zmian umowy o podwykonawstwo.</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Zamawiający ma prawo żądać od Wykonawcy zmiany lub odsunięcia podwykonawcy, jeżeli jego sprzęt techniczny albo osoby i kwalifikacje, którymi on dysponuje, nie spełniają </w:t>
      </w:r>
      <w:r w:rsidRPr="0006031A">
        <w:rPr>
          <w:rFonts w:ascii="Arial" w:hAnsi="Arial" w:cs="Arial"/>
          <w:sz w:val="22"/>
          <w:szCs w:val="22"/>
        </w:rPr>
        <w:lastRenderedPageBreak/>
        <w:t>warunków lub wymagań dotyczących podwykonawstwa lub nie dają rękojmi należytego wykonania robót, dostaw lub usług powierzonych podwykonawcy.</w:t>
      </w:r>
    </w:p>
    <w:p w:rsidR="00C332EE" w:rsidRPr="0006031A" w:rsidRDefault="00C332EE" w:rsidP="00C332EE">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C332EE" w:rsidRPr="0006031A" w:rsidRDefault="00C332EE" w:rsidP="00C332EE">
      <w:pPr>
        <w:overflowPunct/>
        <w:spacing w:line="276" w:lineRule="auto"/>
        <w:ind w:left="180"/>
        <w:jc w:val="both"/>
        <w:textAlignment w:val="auto"/>
        <w:rPr>
          <w:rFonts w:ascii="Arial" w:hAnsi="Arial" w:cs="Arial"/>
          <w:sz w:val="22"/>
          <w:szCs w:val="22"/>
        </w:rPr>
      </w:pPr>
    </w:p>
    <w:p w:rsidR="00C332EE"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br/>
        <w:t>Rozdział IV – WYNAGRODZENIE</w:t>
      </w:r>
    </w:p>
    <w:p w:rsidR="00C332EE" w:rsidRPr="0006031A"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9. Uwarunkowania wynagrodzenia</w:t>
      </w:r>
    </w:p>
    <w:p w:rsidR="00C332EE" w:rsidRPr="0006031A" w:rsidRDefault="00C332EE" w:rsidP="00C332EE">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Uznaje się, iż Wykonawca przed złożeniem oferty przetargowej uzyskał potrzebne informacje dotyczące warunków terenowych, wziął pod uwagę rozmiar i rodzaj robót oraz materiałów niezbędnych do wykonania i zakończenia robót oraz uzyskał wszelkie niezbędne informacje dotyczące ryzyka, trudności i innych okoliczności, jakie mogą mieć wpływ lub mogły dotyczyć oferty przetargowej. </w:t>
      </w:r>
    </w:p>
    <w:p w:rsidR="00C332EE" w:rsidRPr="0006031A" w:rsidRDefault="00C332EE" w:rsidP="00C332EE">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Wynagrodzenie za wykonanie przedmiotu umowy określonego w § 1 strony ustaliły na podstawie ceny ofertowej Wykonawcy. </w:t>
      </w:r>
    </w:p>
    <w:p w:rsidR="00C332EE" w:rsidRPr="0006031A" w:rsidRDefault="00C332EE" w:rsidP="00C332EE">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Wynagrodzenie, o którym mowa w § 10 ust. 1 umowy, obejmuje wszelkie koszty niezbędne do należytego zrealizowania przedmiotu umowy zgodnie z dokumentacją projektową, zasadami wiedzy technicznej i sztuki budowlanej.</w:t>
      </w:r>
    </w:p>
    <w:p w:rsidR="00C332EE" w:rsidRPr="0006031A" w:rsidRDefault="00C332EE" w:rsidP="00C332EE">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Wykonawca ponosi ryzyko oszacowania wszelkich kosztów związanych z realizacją przedmiotu umowy. Niedoszacowanie, pominięcie oraz brak rozpoznania zakresu przedmiotu umowy nie może być podstawą do żądania zmiany wynagrodzenia określonego w § 10 ust. 1 umowy. </w:t>
      </w:r>
    </w:p>
    <w:p w:rsidR="00C332EE" w:rsidRPr="0006031A" w:rsidRDefault="00C332EE" w:rsidP="00C332EE">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Wynagrodzenie ma charakter wynagrodzenia ryczałtowego.</w:t>
      </w: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10. Wysokość wynagrodzenia</w:t>
      </w:r>
    </w:p>
    <w:p w:rsidR="00C332EE" w:rsidRPr="0006031A" w:rsidRDefault="00C332EE" w:rsidP="00C332EE">
      <w:pPr>
        <w:pStyle w:val="Akapitzlist"/>
        <w:numPr>
          <w:ilvl w:val="0"/>
          <w:numId w:val="32"/>
        </w:numPr>
        <w:overflowPunct/>
        <w:autoSpaceDE/>
        <w:autoSpaceDN/>
        <w:adjustRightInd/>
        <w:spacing w:line="276" w:lineRule="auto"/>
        <w:ind w:left="284" w:hanging="284"/>
        <w:jc w:val="both"/>
        <w:textAlignment w:val="auto"/>
        <w:rPr>
          <w:rFonts w:ascii="Arial" w:hAnsi="Arial" w:cs="Arial"/>
          <w:sz w:val="22"/>
          <w:szCs w:val="22"/>
        </w:rPr>
      </w:pPr>
      <w:r w:rsidRPr="0006031A">
        <w:rPr>
          <w:rFonts w:ascii="Arial" w:hAnsi="Arial" w:cs="Arial"/>
          <w:sz w:val="22"/>
          <w:szCs w:val="22"/>
        </w:rPr>
        <w:t>Na podstawie oferty ustala się wynagrodzenie ryczałtowe w wysokości: ………..............……… zł brutto (słownie: …………………………………………………).</w:t>
      </w:r>
    </w:p>
    <w:p w:rsidR="00C332EE" w:rsidRPr="0006031A" w:rsidRDefault="00C332EE" w:rsidP="00C332EE">
      <w:pPr>
        <w:pStyle w:val="Akapitzlist"/>
        <w:numPr>
          <w:ilvl w:val="0"/>
          <w:numId w:val="32"/>
        </w:numPr>
        <w:overflowPunct/>
        <w:autoSpaceDE/>
        <w:autoSpaceDN/>
        <w:adjustRightInd/>
        <w:spacing w:line="276" w:lineRule="auto"/>
        <w:ind w:left="284" w:hanging="284"/>
        <w:jc w:val="both"/>
        <w:textAlignment w:val="auto"/>
        <w:rPr>
          <w:rFonts w:ascii="Arial" w:hAnsi="Arial" w:cs="Arial"/>
          <w:sz w:val="22"/>
          <w:szCs w:val="22"/>
        </w:rPr>
      </w:pPr>
      <w:r w:rsidRPr="0006031A">
        <w:rPr>
          <w:rFonts w:ascii="Arial" w:hAnsi="Arial" w:cs="Arial"/>
          <w:sz w:val="22"/>
          <w:szCs w:val="22"/>
        </w:rPr>
        <w:t>Wynagrodzenie określone w ust. 1 obejmuje całość kosztów niezbędnych do prawidłowej realizacji przedmiotu umowy.</w:t>
      </w:r>
    </w:p>
    <w:p w:rsidR="00C332EE" w:rsidRPr="0006031A" w:rsidRDefault="00C332EE" w:rsidP="00C332EE">
      <w:pPr>
        <w:overflowPunct/>
        <w:autoSpaceDE/>
        <w:autoSpaceDN/>
        <w:adjustRightInd/>
        <w:spacing w:line="276" w:lineRule="auto"/>
        <w:ind w:left="340"/>
        <w:jc w:val="both"/>
        <w:textAlignment w:val="auto"/>
        <w:rPr>
          <w:rFonts w:ascii="Arial" w:hAnsi="Arial" w:cs="Arial"/>
          <w:sz w:val="22"/>
          <w:szCs w:val="22"/>
        </w:rPr>
      </w:pPr>
    </w:p>
    <w:p w:rsidR="00C332EE"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 – PŁATNOŚCI</w:t>
      </w:r>
    </w:p>
    <w:p w:rsidR="00C332EE" w:rsidRPr="0006031A"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p>
    <w:p w:rsidR="00C332EE" w:rsidRPr="0006031A" w:rsidRDefault="00C332EE" w:rsidP="00C332EE">
      <w:pPr>
        <w:spacing w:line="276" w:lineRule="auto"/>
        <w:jc w:val="center"/>
        <w:rPr>
          <w:rFonts w:ascii="Arial" w:hAnsi="Arial" w:cs="Arial"/>
          <w:b/>
          <w:bCs/>
          <w:iCs/>
          <w:sz w:val="22"/>
          <w:szCs w:val="22"/>
        </w:rPr>
      </w:pPr>
      <w:r w:rsidRPr="0006031A">
        <w:rPr>
          <w:rFonts w:ascii="Arial" w:hAnsi="Arial" w:cs="Arial"/>
          <w:b/>
          <w:bCs/>
          <w:iCs/>
          <w:sz w:val="22"/>
          <w:szCs w:val="22"/>
        </w:rPr>
        <w:t xml:space="preserve">§ 11. Regulowanie płatności </w:t>
      </w:r>
    </w:p>
    <w:p w:rsidR="00C332EE" w:rsidRPr="0036670D"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sidRPr="0036670D">
        <w:rPr>
          <w:rFonts w:ascii="Arial" w:hAnsi="Arial" w:cs="Arial"/>
          <w:sz w:val="22"/>
          <w:szCs w:val="22"/>
          <w:shd w:val="clear" w:color="auto" w:fill="FFFFFF"/>
        </w:rPr>
        <w:t>Rozliczenie za realizację zamówienia będzie następować fakturą</w:t>
      </w:r>
      <w:r w:rsidRPr="0036670D">
        <w:rPr>
          <w:rFonts w:ascii="Arial" w:hAnsi="Arial" w:cs="Arial"/>
          <w:sz w:val="22"/>
          <w:szCs w:val="22"/>
        </w:rPr>
        <w:t xml:space="preserve"> </w:t>
      </w:r>
      <w:r w:rsidRPr="0036670D">
        <w:rPr>
          <w:rFonts w:ascii="Arial" w:hAnsi="Arial" w:cs="Arial"/>
          <w:sz w:val="22"/>
          <w:szCs w:val="22"/>
          <w:shd w:val="clear" w:color="auto" w:fill="FFFFFF"/>
        </w:rPr>
        <w:t>częściową, wystawianą po</w:t>
      </w:r>
      <w:r w:rsidRPr="0036670D">
        <w:rPr>
          <w:rFonts w:ascii="Arial" w:hAnsi="Arial" w:cs="Arial"/>
          <w:sz w:val="22"/>
          <w:szCs w:val="22"/>
        </w:rPr>
        <w:t xml:space="preserve"> </w:t>
      </w:r>
      <w:r w:rsidRPr="0036670D">
        <w:rPr>
          <w:rFonts w:ascii="Arial" w:hAnsi="Arial" w:cs="Arial"/>
          <w:sz w:val="22"/>
          <w:szCs w:val="22"/>
          <w:shd w:val="clear" w:color="auto" w:fill="FFFFFF"/>
        </w:rPr>
        <w:t>zakończeniu w całości danego etapu robót lub, zgodnie z harmonogramem rzeczowo-finansowym, potwierdzonym protokołem</w:t>
      </w:r>
      <w:r w:rsidRPr="0036670D">
        <w:rPr>
          <w:rFonts w:ascii="Arial" w:hAnsi="Arial" w:cs="Arial"/>
          <w:sz w:val="22"/>
          <w:szCs w:val="22"/>
        </w:rPr>
        <w:t xml:space="preserve"> </w:t>
      </w:r>
      <w:r w:rsidRPr="0036670D">
        <w:rPr>
          <w:rFonts w:ascii="Arial" w:hAnsi="Arial" w:cs="Arial"/>
          <w:sz w:val="22"/>
          <w:szCs w:val="22"/>
          <w:shd w:val="clear" w:color="auto" w:fill="FFFFFF"/>
        </w:rPr>
        <w:t>częściowego odbioru wykonanych robót przez Inspektora/ów nadzoru inwestorskiego,</w:t>
      </w:r>
      <w:r w:rsidRPr="0036670D">
        <w:rPr>
          <w:rFonts w:ascii="Arial" w:hAnsi="Arial" w:cs="Arial"/>
          <w:sz w:val="22"/>
          <w:szCs w:val="22"/>
        </w:rPr>
        <w:t xml:space="preserve"> </w:t>
      </w:r>
      <w:r w:rsidRPr="0036670D">
        <w:rPr>
          <w:rFonts w:ascii="Arial" w:hAnsi="Arial" w:cs="Arial"/>
          <w:sz w:val="22"/>
          <w:szCs w:val="22"/>
          <w:shd w:val="clear" w:color="auto" w:fill="FFFFFF"/>
        </w:rPr>
        <w:t xml:space="preserve">oraz fakturą końcową. </w:t>
      </w:r>
    </w:p>
    <w:p w:rsidR="00C332EE" w:rsidRPr="0036670D"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Pr>
          <w:rFonts w:ascii="Arial" w:hAnsi="Arial" w:cs="Arial"/>
          <w:sz w:val="22"/>
          <w:szCs w:val="22"/>
          <w:shd w:val="clear" w:color="auto" w:fill="FFFFFF"/>
        </w:rPr>
        <w:t>Zapłata</w:t>
      </w:r>
      <w:r w:rsidRPr="0036670D">
        <w:rPr>
          <w:rFonts w:ascii="Arial" w:hAnsi="Arial" w:cs="Arial"/>
          <w:sz w:val="22"/>
          <w:szCs w:val="22"/>
          <w:shd w:val="clear" w:color="auto" w:fill="FFFFFF"/>
        </w:rPr>
        <w:t xml:space="preserve"> należności z faktur</w:t>
      </w:r>
      <w:r>
        <w:rPr>
          <w:rFonts w:ascii="Arial" w:hAnsi="Arial" w:cs="Arial"/>
          <w:sz w:val="22"/>
          <w:szCs w:val="22"/>
          <w:shd w:val="clear" w:color="auto" w:fill="FFFFFF"/>
        </w:rPr>
        <w:t>y częściowej</w:t>
      </w:r>
      <w:r w:rsidRPr="0036670D">
        <w:rPr>
          <w:rFonts w:ascii="Arial" w:hAnsi="Arial" w:cs="Arial"/>
          <w:sz w:val="22"/>
          <w:szCs w:val="22"/>
          <w:shd w:val="clear" w:color="auto" w:fill="FFFFFF"/>
        </w:rPr>
        <w:t xml:space="preserve"> nie może przekroczyć 50 % kwoty wynagrodzenia określonego w § 10 ust. 1 niniejszej umowy.</w:t>
      </w:r>
    </w:p>
    <w:p w:rsidR="00C332EE" w:rsidRPr="0006031A"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Rozliczenie końcowe za wykonanie przedmiotu umowy nastąpi na podstawie faktury końcowej, wystawionej przez Wykonawcę w oparciu o bezusterkowy protokół odbioru końcowego robót budowlanych, zatwierdzony przez Inspektorów nadzoru inwestorskiego i przedstawiciela Zamawiającego.</w:t>
      </w:r>
    </w:p>
    <w:p w:rsidR="00C332EE" w:rsidRPr="0036670D"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Wynagrodzenie za wykonane roboty będzie płatne przelewem na rachunek bankowy Wykonawcy podany na fakturze w terminie do 30 dni od daty wpływu prawidłowo wystawionej faktury do siedziby Zamawiającego. Za dzień zapłaty wynagrodzenia przyjmuje </w:t>
      </w:r>
      <w:r w:rsidRPr="0036670D">
        <w:rPr>
          <w:rFonts w:ascii="Arial" w:hAnsi="Arial" w:cs="Arial"/>
          <w:sz w:val="22"/>
          <w:szCs w:val="22"/>
        </w:rPr>
        <w:t xml:space="preserve">się dzień obciążenia rachunku bankowego Zamawiającego. </w:t>
      </w:r>
    </w:p>
    <w:p w:rsidR="00C332EE" w:rsidRPr="0036670D"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sidRPr="0036670D">
        <w:rPr>
          <w:rFonts w:ascii="Arial" w:hAnsi="Arial" w:cs="Arial"/>
          <w:sz w:val="22"/>
          <w:szCs w:val="22"/>
        </w:rPr>
        <w:t xml:space="preserve">Wykonawca wraz z fakturą częściową dostarczy, zatwierdzone przez Inspektora Nadzoru, zestawienie kosztowe wykonanych robót. Zestawienie winno być sporządzone w arkuszu kalkulacyjnym i zawierać zestawienie tabelaryczne m.in.: Lp., nazwa związana (tożsama) z pozycjami kosztorysu złożonego przez Wykonawcę przed podpisaniem umowy, wartość całkowitą robót, procentowa ilość wykonanych robót, procentowa ilość robót pozostałych do wykonania, wartość wykonanych robót, wartość robót pozostałą do wykonania. </w:t>
      </w:r>
    </w:p>
    <w:p w:rsidR="00C332EE" w:rsidRPr="00D85865"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Zamawiający udostępnia Wykonawcy możliwość złożenia faktury elektronicznej za pośrednictwem Platformy Fakturowania Elektronicznego, o której mowa w </w:t>
      </w:r>
      <w:r w:rsidRPr="0006031A">
        <w:rPr>
          <w:rFonts w:ascii="Arial" w:eastAsia="ArialMT" w:hAnsi="Arial" w:cs="Arial"/>
          <w:sz w:val="22"/>
          <w:szCs w:val="22"/>
        </w:rPr>
        <w:t xml:space="preserve">art. 4 ust. 2 ustawy z dnia 9 listopada 2018 r. o elektronicznym fakturowaniu w zamówieniach publicznych, koncesjach na roboty budowlane lub usługi oraz </w:t>
      </w:r>
      <w:bookmarkStart w:id="3" w:name="__DdeLink__594_3770680533"/>
      <w:r w:rsidRPr="0006031A">
        <w:rPr>
          <w:rFonts w:ascii="Arial" w:eastAsia="ArialMT" w:hAnsi="Arial" w:cs="Arial"/>
          <w:sz w:val="22"/>
          <w:szCs w:val="22"/>
        </w:rPr>
        <w:t>partnerstwie publiczno-prywa</w:t>
      </w:r>
      <w:r w:rsidRPr="00D85865">
        <w:rPr>
          <w:rFonts w:ascii="Arial" w:eastAsia="ArialMT" w:hAnsi="Arial" w:cs="Arial"/>
          <w:sz w:val="22"/>
          <w:szCs w:val="22"/>
        </w:rPr>
        <w:t xml:space="preserve">tnym </w:t>
      </w:r>
      <w:bookmarkEnd w:id="3"/>
      <w:r w:rsidRPr="00D85865">
        <w:rPr>
          <w:rFonts w:ascii="Arial" w:eastAsia="ArialMT" w:hAnsi="Arial" w:cs="Arial"/>
          <w:sz w:val="22"/>
          <w:szCs w:val="22"/>
        </w:rPr>
        <w:t>(Dz. U. z 2020 r., poz. 1666 ze zm.).</w:t>
      </w:r>
    </w:p>
    <w:p w:rsidR="00C332EE" w:rsidRPr="0006031A"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sidRPr="00D85865">
        <w:rPr>
          <w:rFonts w:ascii="Arial" w:eastAsia="ArialMT" w:hAnsi="Arial" w:cs="Arial"/>
          <w:sz w:val="22"/>
          <w:szCs w:val="22"/>
        </w:rPr>
        <w:t>Zamawiający oświadcza,</w:t>
      </w:r>
      <w:r w:rsidRPr="0006031A">
        <w:rPr>
          <w:rFonts w:ascii="Arial" w:eastAsia="ArialMT" w:hAnsi="Arial" w:cs="Arial"/>
          <w:sz w:val="22"/>
          <w:szCs w:val="22"/>
        </w:rPr>
        <w:t xml:space="preserve"> że będzie dokonywał płatności za wykonane roboty z zastosowaniem mechanizmu podzielonej płatności (MPP, </w:t>
      </w:r>
      <w:proofErr w:type="spellStart"/>
      <w:r w:rsidRPr="0006031A">
        <w:rPr>
          <w:rFonts w:ascii="Arial" w:eastAsia="ArialMT" w:hAnsi="Arial" w:cs="Arial"/>
          <w:sz w:val="22"/>
          <w:szCs w:val="22"/>
        </w:rPr>
        <w:t>split</w:t>
      </w:r>
      <w:proofErr w:type="spellEnd"/>
      <w:r w:rsidRPr="0006031A">
        <w:rPr>
          <w:rFonts w:ascii="Arial" w:eastAsia="ArialMT" w:hAnsi="Arial" w:cs="Arial"/>
          <w:sz w:val="22"/>
          <w:szCs w:val="22"/>
        </w:rPr>
        <w:t xml:space="preserve"> </w:t>
      </w:r>
      <w:proofErr w:type="spellStart"/>
      <w:r w:rsidRPr="0006031A">
        <w:rPr>
          <w:rFonts w:ascii="Arial" w:eastAsia="ArialMT" w:hAnsi="Arial" w:cs="Arial"/>
          <w:sz w:val="22"/>
          <w:szCs w:val="22"/>
        </w:rPr>
        <w:t>payment</w:t>
      </w:r>
      <w:proofErr w:type="spellEnd"/>
      <w:r w:rsidRPr="0006031A">
        <w:rPr>
          <w:rFonts w:ascii="Arial" w:eastAsia="ArialMT" w:hAnsi="Arial" w:cs="Arial"/>
          <w:sz w:val="22"/>
          <w:szCs w:val="22"/>
        </w:rPr>
        <w:t>).</w:t>
      </w:r>
    </w:p>
    <w:p w:rsidR="00C332EE" w:rsidRPr="0006031A" w:rsidRDefault="00C332EE" w:rsidP="00C332EE">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eastAsia="ArialMT" w:hAnsi="Arial" w:cs="Arial"/>
          <w:sz w:val="22"/>
          <w:szCs w:val="22"/>
        </w:rPr>
        <w:t xml:space="preserve">Wykonawca oświadcza, że wskazany na fakturze rachunek bankowy jest rachunkiem rozliczeniowym służącym wyłącznie  dla celów rozliczeń z tytułu prowadzonej przez niego działalności gospodarczej i rachunek ten jest ujęty w prowadzonym przez Szefa Krajowej Administracji Skarbowej wykazie podmiotów, o którym mowa w art. 96b ust. 1 ustawy z dnia 11 marca 2004 r. o podatku od towarów i usług (Dz. U. z 2020 r., poz. 106 ze zm.). </w:t>
      </w:r>
    </w:p>
    <w:p w:rsidR="00C332EE" w:rsidRPr="0006031A" w:rsidRDefault="00C332EE" w:rsidP="00C332EE">
      <w:pPr>
        <w:spacing w:line="276" w:lineRule="auto"/>
        <w:ind w:left="360"/>
        <w:jc w:val="both"/>
        <w:rPr>
          <w:rFonts w:ascii="Arial" w:hAnsi="Arial" w:cs="Arial"/>
          <w:sz w:val="22"/>
          <w:szCs w:val="22"/>
          <w:highlight w:val="yellow"/>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12. Płatności Podwykonawców</w:t>
      </w:r>
    </w:p>
    <w:p w:rsidR="00C332EE" w:rsidRPr="0006031A" w:rsidRDefault="00C332EE" w:rsidP="00C332EE">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przypadku zawarcia umowy o podwykonawstwo Wykonawca jest zobowiązany do dokonania zapłaty we własnym zakresie wynagrodzenia należnego podwykonawcy z zachowaniem terminów określonych umową.</w:t>
      </w:r>
    </w:p>
    <w:p w:rsidR="00C332EE" w:rsidRPr="0036670D" w:rsidRDefault="00C332EE" w:rsidP="00C332EE">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36670D">
        <w:rPr>
          <w:rFonts w:ascii="Arial" w:hAnsi="Arial" w:cs="Arial"/>
          <w:sz w:val="22"/>
          <w:szCs w:val="22"/>
        </w:rPr>
        <w:t xml:space="preserve">Warunkiem zapłaty, przez Zamawiającego, faktury częściowej oraz faktury końcowej  za odebrane roboty budowlane jest przedstawienie dowodów zapłaty wymagalnego wynagrodzenia podwykonawcom i dalszym podwykonawcom, o których mowa w § 8 umowy, biorącym udział w realizacji odebranych robót budowlanych. </w:t>
      </w:r>
    </w:p>
    <w:p w:rsidR="00C332EE" w:rsidRPr="0006031A" w:rsidRDefault="00C332EE" w:rsidP="00C332EE">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przypadku nieprzedstawienia przez Wykonawcę wszystkich dowodów zapłaty, o których mowa w ust. 2, Zamawiający wstrzymuje wypłatę należnego wynagrodzenia za odebrane roboty budowlane, w części równej sumie kwot wynikających z nieprzedstawionych dowodów zapłaty.</w:t>
      </w:r>
    </w:p>
    <w:p w:rsidR="00C332EE" w:rsidRPr="0006031A" w:rsidRDefault="00C332EE" w:rsidP="00C332EE">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C332EE" w:rsidRPr="0006031A" w:rsidRDefault="00C332EE" w:rsidP="00C332EE">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lastRenderedPageBreak/>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332EE" w:rsidRPr="0006031A" w:rsidRDefault="00C332EE" w:rsidP="00C332EE">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Bezpośrednia zapłata obejmuje wyłącznie należne wynagrodzenie, bez odsetek, należnych podwykonawcy lub dalszemu podwykonawcy. Kwota należna podwykonawcy zostanie uiszczona przez Zamawiającego w złotych polskich.</w:t>
      </w:r>
    </w:p>
    <w:p w:rsidR="00C332EE" w:rsidRPr="0006031A" w:rsidRDefault="00C332EE" w:rsidP="00C332EE">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rsidR="00C332EE" w:rsidRPr="0006031A" w:rsidRDefault="00C332EE" w:rsidP="00C332EE">
      <w:pPr>
        <w:numPr>
          <w:ilvl w:val="0"/>
          <w:numId w:val="19"/>
        </w:numPr>
        <w:tabs>
          <w:tab w:val="clear" w:pos="540"/>
        </w:tabs>
        <w:overflowPunct/>
        <w:spacing w:line="276" w:lineRule="auto"/>
        <w:ind w:left="284" w:hanging="284"/>
        <w:jc w:val="both"/>
        <w:textAlignment w:val="auto"/>
        <w:rPr>
          <w:rFonts w:ascii="Arial" w:hAnsi="Arial" w:cs="Arial"/>
          <w:sz w:val="22"/>
          <w:szCs w:val="22"/>
        </w:rPr>
      </w:pPr>
      <w:r w:rsidRPr="0006031A">
        <w:rPr>
          <w:rFonts w:ascii="Arial" w:hAnsi="Arial" w:cs="Arial"/>
          <w:sz w:val="22"/>
          <w:szCs w:val="22"/>
        </w:rPr>
        <w:t>W przypadku zgłoszenia uwag, o których mowa w ust. 7, w terminie wskazanym przez Zamawiającego, zamawiający może:</w:t>
      </w:r>
    </w:p>
    <w:p w:rsidR="00C332EE" w:rsidRPr="0006031A" w:rsidRDefault="00C332EE" w:rsidP="00C332EE">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nie dokonać bezpośredniej zapłaty wynagrodzenia podwykonawcy lub dalszemu podwykonawcy, jeżeli wykonawca wykaże niezasadność takiej zapłaty albo</w:t>
      </w:r>
    </w:p>
    <w:p w:rsidR="00C332EE" w:rsidRPr="0006031A" w:rsidRDefault="00C332EE" w:rsidP="00C332EE">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332EE" w:rsidRPr="0006031A" w:rsidRDefault="00C332EE" w:rsidP="00C332EE">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dokonać bezpośredniej zapłaty wynagrodzenia podwykonawcy lub dalszemu podwykonawcy, jeżeli podwykonawca lub dalszy podwykonawca wykaże zasadność takiej zapłaty.</w:t>
      </w:r>
    </w:p>
    <w:p w:rsidR="00C332EE" w:rsidRPr="0006031A" w:rsidRDefault="00C332EE" w:rsidP="00C332EE">
      <w:pPr>
        <w:numPr>
          <w:ilvl w:val="0"/>
          <w:numId w:val="19"/>
        </w:numPr>
        <w:tabs>
          <w:tab w:val="clear" w:pos="540"/>
        </w:tabs>
        <w:overflowPunct/>
        <w:spacing w:line="276" w:lineRule="auto"/>
        <w:jc w:val="both"/>
        <w:textAlignment w:val="auto"/>
        <w:rPr>
          <w:rFonts w:ascii="Arial" w:hAnsi="Arial" w:cs="Arial"/>
          <w:sz w:val="22"/>
          <w:szCs w:val="22"/>
        </w:rPr>
      </w:pPr>
      <w:r w:rsidRPr="0006031A">
        <w:rPr>
          <w:rFonts w:ascii="Arial" w:hAnsi="Arial" w:cs="Arial"/>
          <w:sz w:val="22"/>
          <w:szCs w:val="22"/>
        </w:rPr>
        <w:t>W przypadku dokonania bezpośredniej zapłaty podwykonawcy lub dalszemu podwykonawcy Zamawiający potrąca kwotę wypłaconego wynagrodzenia z wynagrodzenia należnego Wykonawcy.</w:t>
      </w:r>
    </w:p>
    <w:p w:rsidR="00C332EE" w:rsidRPr="0006031A" w:rsidRDefault="00C332EE" w:rsidP="00C332EE">
      <w:pPr>
        <w:numPr>
          <w:ilvl w:val="0"/>
          <w:numId w:val="19"/>
        </w:numPr>
        <w:tabs>
          <w:tab w:val="clear" w:pos="540"/>
        </w:tabs>
        <w:overflowPunct/>
        <w:spacing w:line="276" w:lineRule="auto"/>
        <w:jc w:val="both"/>
        <w:textAlignment w:val="auto"/>
        <w:rPr>
          <w:rFonts w:ascii="Arial" w:hAnsi="Arial" w:cs="Arial"/>
          <w:sz w:val="22"/>
          <w:szCs w:val="22"/>
        </w:rPr>
      </w:pPr>
      <w:r w:rsidRPr="0006031A">
        <w:rPr>
          <w:rFonts w:ascii="Arial" w:hAnsi="Arial" w:cs="Arial"/>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rsidR="00C332EE" w:rsidRPr="0006031A" w:rsidRDefault="00C332EE" w:rsidP="00C332EE">
      <w:pPr>
        <w:spacing w:line="276" w:lineRule="auto"/>
        <w:ind w:left="540"/>
        <w:jc w:val="both"/>
        <w:rPr>
          <w:rFonts w:ascii="Arial" w:hAnsi="Arial" w:cs="Arial"/>
          <w:sz w:val="22"/>
          <w:szCs w:val="22"/>
          <w:highlight w:val="yellow"/>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13. Wierzytelności</w:t>
      </w:r>
    </w:p>
    <w:p w:rsidR="00C332EE" w:rsidRPr="0006031A" w:rsidRDefault="00C332EE" w:rsidP="00C332EE">
      <w:pPr>
        <w:spacing w:line="276" w:lineRule="auto"/>
        <w:jc w:val="both"/>
        <w:rPr>
          <w:rFonts w:ascii="Arial" w:hAnsi="Arial" w:cs="Arial"/>
          <w:sz w:val="22"/>
          <w:szCs w:val="22"/>
        </w:rPr>
      </w:pPr>
      <w:r w:rsidRPr="0006031A">
        <w:rPr>
          <w:rFonts w:ascii="Arial" w:hAnsi="Arial" w:cs="Arial"/>
          <w:sz w:val="22"/>
          <w:szCs w:val="22"/>
        </w:rPr>
        <w:t xml:space="preserve">Przelew wierzytelności przysługującej Wykonawcy na podstawie niniejszej umowy może nastąpić wyłącznie za pisemną </w:t>
      </w:r>
      <w:r w:rsidR="009350CF">
        <w:rPr>
          <w:rFonts w:ascii="Arial" w:hAnsi="Arial" w:cs="Arial"/>
          <w:sz w:val="22"/>
          <w:szCs w:val="22"/>
        </w:rPr>
        <w:t>zgodą Zamawiającego pod rygorem nieważności.</w:t>
      </w:r>
    </w:p>
    <w:p w:rsidR="00C332EE" w:rsidRPr="0006031A"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p>
    <w:p w:rsidR="00C332EE"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VI – ODBIÓR ROBÓT</w:t>
      </w:r>
    </w:p>
    <w:p w:rsidR="00C332EE" w:rsidRPr="0006031A"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14. Odbiór robót</w:t>
      </w:r>
    </w:p>
    <w:p w:rsidR="00C332EE" w:rsidRPr="0006031A" w:rsidRDefault="00C332EE" w:rsidP="00C332EE">
      <w:pPr>
        <w:numPr>
          <w:ilvl w:val="0"/>
          <w:numId w:val="11"/>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Wszelkie roboty odbierane są przez Inspektorów nadzoru inwestorskiego przy udziale przedstawicieli Zamawiającego.</w:t>
      </w:r>
    </w:p>
    <w:p w:rsidR="00C332EE" w:rsidRPr="0006031A" w:rsidRDefault="00C332EE" w:rsidP="00C332EE">
      <w:pPr>
        <w:numPr>
          <w:ilvl w:val="0"/>
          <w:numId w:val="11"/>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Roboty nie zostaną odebrane do czasu przeprowadzenia przewidzianych przepisami prawa weryfikacji i prób na koszt Wykonawcy. Wykonawca winien zawiadomić Inspektorów nadzoru inwestorskiego o dacie przeprowadzenia weryfikacji, prób i sprawdzeń. </w:t>
      </w:r>
    </w:p>
    <w:p w:rsidR="00C332EE" w:rsidRPr="0006031A" w:rsidRDefault="00C332EE" w:rsidP="00C332EE">
      <w:pPr>
        <w:spacing w:line="276" w:lineRule="auto"/>
        <w:jc w:val="both"/>
        <w:rPr>
          <w:rFonts w:ascii="Arial" w:hAnsi="Arial" w:cs="Arial"/>
          <w:sz w:val="22"/>
          <w:szCs w:val="22"/>
          <w:highlight w:val="yellow"/>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15. Gotowość do odbioru robót</w:t>
      </w:r>
    </w:p>
    <w:p w:rsidR="00C332EE" w:rsidRPr="0006031A" w:rsidRDefault="00C332EE" w:rsidP="00C332EE">
      <w:pPr>
        <w:numPr>
          <w:ilvl w:val="0"/>
          <w:numId w:val="6"/>
        </w:numPr>
        <w:spacing w:line="276" w:lineRule="auto"/>
        <w:jc w:val="both"/>
        <w:rPr>
          <w:rFonts w:ascii="Arial" w:hAnsi="Arial" w:cs="Arial"/>
          <w:sz w:val="22"/>
          <w:szCs w:val="22"/>
        </w:rPr>
      </w:pPr>
      <w:r w:rsidRPr="0006031A">
        <w:rPr>
          <w:rFonts w:ascii="Arial" w:hAnsi="Arial" w:cs="Arial"/>
          <w:sz w:val="22"/>
          <w:szCs w:val="22"/>
        </w:rPr>
        <w:lastRenderedPageBreak/>
        <w:t>Gotowość do odbiorów robót zanikających</w:t>
      </w:r>
      <w:r>
        <w:rPr>
          <w:rFonts w:ascii="Arial" w:hAnsi="Arial" w:cs="Arial"/>
          <w:sz w:val="22"/>
          <w:szCs w:val="22"/>
        </w:rPr>
        <w:t xml:space="preserve"> i</w:t>
      </w:r>
      <w:r w:rsidRPr="0006031A">
        <w:rPr>
          <w:rFonts w:ascii="Arial" w:hAnsi="Arial" w:cs="Arial"/>
          <w:sz w:val="22"/>
          <w:szCs w:val="22"/>
        </w:rPr>
        <w:t xml:space="preserve"> ulegających zakryciu</w:t>
      </w:r>
      <w:r>
        <w:rPr>
          <w:rFonts w:ascii="Arial" w:hAnsi="Arial" w:cs="Arial"/>
          <w:sz w:val="22"/>
          <w:szCs w:val="22"/>
        </w:rPr>
        <w:t xml:space="preserve"> </w:t>
      </w:r>
      <w:r w:rsidRPr="0006031A">
        <w:rPr>
          <w:rFonts w:ascii="Arial" w:hAnsi="Arial" w:cs="Arial"/>
          <w:sz w:val="22"/>
          <w:szCs w:val="22"/>
        </w:rPr>
        <w:t>Wykonawca będzie zgłaszał Inspektorom nadzoru inwestorskiego wpisem w dzienniku budowy. Inspektor ma obowiązek przystąpić do odbioru robót w terminie do</w:t>
      </w:r>
      <w:r w:rsidRPr="0006031A">
        <w:rPr>
          <w:rFonts w:ascii="Arial" w:hAnsi="Arial" w:cs="Arial"/>
          <w:b/>
          <w:sz w:val="22"/>
          <w:szCs w:val="22"/>
        </w:rPr>
        <w:t xml:space="preserve"> </w:t>
      </w:r>
      <w:r>
        <w:rPr>
          <w:rFonts w:ascii="Arial" w:hAnsi="Arial" w:cs="Arial"/>
          <w:sz w:val="22"/>
          <w:szCs w:val="22"/>
        </w:rPr>
        <w:t>3</w:t>
      </w:r>
      <w:r w:rsidRPr="0006031A">
        <w:rPr>
          <w:rFonts w:ascii="Arial" w:hAnsi="Arial" w:cs="Arial"/>
          <w:sz w:val="22"/>
          <w:szCs w:val="22"/>
        </w:rPr>
        <w:t xml:space="preserve"> dni</w:t>
      </w:r>
      <w:r w:rsidRPr="0006031A">
        <w:rPr>
          <w:rFonts w:ascii="Arial" w:hAnsi="Arial" w:cs="Arial"/>
          <w:b/>
          <w:sz w:val="22"/>
          <w:szCs w:val="22"/>
        </w:rPr>
        <w:t xml:space="preserve"> </w:t>
      </w:r>
      <w:r w:rsidRPr="0006031A">
        <w:rPr>
          <w:rFonts w:ascii="Arial" w:hAnsi="Arial" w:cs="Arial"/>
          <w:sz w:val="22"/>
          <w:szCs w:val="22"/>
        </w:rPr>
        <w:t>od daty wpisu do dziennika budowy.</w:t>
      </w:r>
    </w:p>
    <w:p w:rsidR="00C332EE" w:rsidRPr="0006031A" w:rsidRDefault="00C332EE" w:rsidP="00C332EE">
      <w:pPr>
        <w:numPr>
          <w:ilvl w:val="0"/>
          <w:numId w:val="6"/>
        </w:numPr>
        <w:spacing w:line="276" w:lineRule="auto"/>
        <w:jc w:val="both"/>
        <w:rPr>
          <w:rFonts w:ascii="Arial" w:hAnsi="Arial" w:cs="Arial"/>
          <w:sz w:val="22"/>
          <w:szCs w:val="22"/>
        </w:rPr>
      </w:pPr>
      <w:r w:rsidRPr="0006031A">
        <w:rPr>
          <w:rFonts w:ascii="Arial" w:hAnsi="Arial" w:cs="Arial"/>
          <w:sz w:val="22"/>
          <w:szCs w:val="22"/>
        </w:rPr>
        <w:t xml:space="preserve">Gotowość do </w:t>
      </w:r>
      <w:r>
        <w:rPr>
          <w:rFonts w:ascii="Arial" w:hAnsi="Arial" w:cs="Arial"/>
          <w:sz w:val="22"/>
          <w:szCs w:val="22"/>
        </w:rPr>
        <w:t xml:space="preserve">odbioru częściowego i </w:t>
      </w:r>
      <w:r w:rsidRPr="0006031A">
        <w:rPr>
          <w:rFonts w:ascii="Arial" w:hAnsi="Arial" w:cs="Arial"/>
          <w:sz w:val="22"/>
          <w:szCs w:val="22"/>
        </w:rPr>
        <w:t xml:space="preserve"> końcowego robót Wykonawca zgłosi w formie pisemnej Zamawiającemu oraz Inspektorom nadzoru inwestorskiego.</w:t>
      </w:r>
    </w:p>
    <w:p w:rsidR="00C332EE" w:rsidRPr="0006031A" w:rsidRDefault="00C332EE" w:rsidP="00C332EE">
      <w:pPr>
        <w:numPr>
          <w:ilvl w:val="0"/>
          <w:numId w:val="6"/>
        </w:numPr>
        <w:spacing w:line="276" w:lineRule="auto"/>
        <w:jc w:val="both"/>
        <w:rPr>
          <w:rFonts w:ascii="Arial" w:hAnsi="Arial" w:cs="Arial"/>
          <w:sz w:val="22"/>
          <w:szCs w:val="22"/>
        </w:rPr>
      </w:pPr>
      <w:r w:rsidRPr="0006031A">
        <w:rPr>
          <w:rFonts w:ascii="Arial" w:hAnsi="Arial" w:cs="Arial"/>
          <w:sz w:val="22"/>
          <w:szCs w:val="22"/>
        </w:rPr>
        <w:t>Na dzień zgłoszenia gotowości do odbioru końcowego teren budowy należy uporządkować.</w:t>
      </w:r>
    </w:p>
    <w:p w:rsidR="00C332EE" w:rsidRPr="0006031A" w:rsidRDefault="00C332EE" w:rsidP="00C332EE">
      <w:pPr>
        <w:numPr>
          <w:ilvl w:val="0"/>
          <w:numId w:val="6"/>
        </w:numPr>
        <w:spacing w:line="276" w:lineRule="auto"/>
        <w:jc w:val="both"/>
        <w:rPr>
          <w:rFonts w:ascii="Arial" w:hAnsi="Arial" w:cs="Arial"/>
          <w:sz w:val="22"/>
          <w:szCs w:val="22"/>
        </w:rPr>
      </w:pPr>
      <w:r w:rsidRPr="0006031A">
        <w:rPr>
          <w:rFonts w:ascii="Arial" w:hAnsi="Arial" w:cs="Arial"/>
          <w:sz w:val="22"/>
          <w:szCs w:val="22"/>
        </w:rPr>
        <w:t>Zamawiający przystąpi do odbioru końcowego w oparciu o zgłoszenie Wykonawcy o gotowości do odbioru wraz z dokumentami, o których mowa w § 16 umowy i potwierdzenie gotowości do odbioru wpisem do dziennika budowy przez Inspektorów nadzoru inwestorskiego.</w:t>
      </w:r>
    </w:p>
    <w:p w:rsidR="00C332EE" w:rsidRPr="0006031A" w:rsidRDefault="00C332EE" w:rsidP="00C332EE">
      <w:pPr>
        <w:spacing w:line="276" w:lineRule="auto"/>
        <w:jc w:val="center"/>
        <w:rPr>
          <w:rFonts w:ascii="Arial" w:hAnsi="Arial" w:cs="Arial"/>
          <w:b/>
          <w:bCs/>
          <w:iCs/>
          <w:sz w:val="22"/>
          <w:szCs w:val="22"/>
          <w:highlight w:val="yellow"/>
        </w:rPr>
      </w:pPr>
    </w:p>
    <w:p w:rsidR="00C332EE" w:rsidRPr="0006031A" w:rsidRDefault="00C332EE" w:rsidP="00C332EE">
      <w:pPr>
        <w:spacing w:line="276" w:lineRule="auto"/>
        <w:jc w:val="center"/>
        <w:rPr>
          <w:rFonts w:ascii="Arial" w:hAnsi="Arial" w:cs="Arial"/>
          <w:b/>
          <w:bCs/>
          <w:iCs/>
          <w:sz w:val="22"/>
          <w:szCs w:val="22"/>
        </w:rPr>
      </w:pPr>
      <w:r w:rsidRPr="0006031A">
        <w:rPr>
          <w:rFonts w:ascii="Arial" w:hAnsi="Arial" w:cs="Arial"/>
          <w:b/>
          <w:bCs/>
          <w:iCs/>
          <w:sz w:val="22"/>
          <w:szCs w:val="22"/>
        </w:rPr>
        <w:t>§ 16. Dokumentacja powykonawcza</w:t>
      </w:r>
    </w:p>
    <w:p w:rsidR="00C332EE" w:rsidRPr="0006031A" w:rsidRDefault="00C332EE" w:rsidP="00C332EE">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spacing w:val="-3"/>
          <w:sz w:val="22"/>
          <w:szCs w:val="22"/>
        </w:rPr>
      </w:pPr>
      <w:r w:rsidRPr="0006031A">
        <w:rPr>
          <w:rFonts w:ascii="Arial" w:hAnsi="Arial" w:cs="Arial"/>
          <w:sz w:val="22"/>
          <w:szCs w:val="22"/>
        </w:rPr>
        <w:tab/>
        <w:t>Razem z zawiadomieniem o gotowości do dokonania odbioru końcowego robót Wykonawca przekaże Zamawiającemu</w:t>
      </w:r>
      <w:r w:rsidRPr="0006031A">
        <w:rPr>
          <w:rFonts w:ascii="Arial" w:hAnsi="Arial" w:cs="Arial"/>
          <w:spacing w:val="-3"/>
          <w:sz w:val="22"/>
          <w:szCs w:val="22"/>
        </w:rPr>
        <w:t xml:space="preserve"> wszelkie dokumenty pozwalające na ocenę prawidłowości wykonania przedmiotu zamówienia, w szczególności:</w:t>
      </w:r>
    </w:p>
    <w:p w:rsidR="00C332EE" w:rsidRPr="0006031A" w:rsidRDefault="00C332EE" w:rsidP="00C332EE">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oświadczenie Kierownika Budowy o zakończeniu robót i wykonaniu ich zgodnie z dokumentacją projektową i przepisami prawa,</w:t>
      </w:r>
    </w:p>
    <w:p w:rsidR="00C332EE" w:rsidRPr="0006031A" w:rsidRDefault="00C332EE" w:rsidP="00C332EE">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pacing w:val="-3"/>
          <w:sz w:val="22"/>
          <w:szCs w:val="22"/>
        </w:rPr>
        <w:t>oświadczenie</w:t>
      </w:r>
      <w:r w:rsidRPr="0006031A">
        <w:rPr>
          <w:rFonts w:ascii="Arial" w:hAnsi="Arial" w:cs="Arial"/>
          <w:sz w:val="22"/>
          <w:szCs w:val="22"/>
        </w:rPr>
        <w:t xml:space="preserve"> Kierownika Budowy o doprowadzeniu do należytego stanu i porządku terenu budowy,</w:t>
      </w:r>
    </w:p>
    <w:p w:rsidR="00C332EE" w:rsidRPr="0006031A" w:rsidRDefault="00C332EE" w:rsidP="00C332EE">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 xml:space="preserve">dokumenty </w:t>
      </w:r>
      <w:r w:rsidRPr="0006031A">
        <w:rPr>
          <w:rFonts w:ascii="Arial" w:hAnsi="Arial" w:cs="Arial"/>
          <w:spacing w:val="-3"/>
          <w:sz w:val="22"/>
          <w:szCs w:val="22"/>
        </w:rPr>
        <w:t>zainstalowanych</w:t>
      </w:r>
      <w:r w:rsidRPr="0006031A">
        <w:rPr>
          <w:rFonts w:ascii="Arial" w:hAnsi="Arial" w:cs="Arial"/>
          <w:sz w:val="22"/>
          <w:szCs w:val="22"/>
        </w:rPr>
        <w:t xml:space="preserve"> urządzeń wraz z kartami gwarancyjnymi i instrukcjami użytkowania (w języku polskim), atestami i dopuszczeniami, </w:t>
      </w:r>
    </w:p>
    <w:p w:rsidR="00C332EE" w:rsidRPr="0006031A" w:rsidRDefault="00C332EE" w:rsidP="00C332EE">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deklaracje właściwości użytkowych, atesty, certyfikaty zgodności wbudowanych materiałów,</w:t>
      </w:r>
    </w:p>
    <w:p w:rsidR="00C332EE" w:rsidRPr="0006031A" w:rsidRDefault="00C332EE" w:rsidP="00C332EE">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wyników pozytywnych pomiarów kontrolnych, prób oraz badań zgodnie ze specyfikacjami technicznymi, normami oraz przepisami prawa, protokołów i sprawdzeń branżowych</w:t>
      </w:r>
      <w:r>
        <w:rPr>
          <w:rFonts w:ascii="Arial" w:hAnsi="Arial" w:cs="Arial"/>
          <w:sz w:val="22"/>
          <w:szCs w:val="22"/>
        </w:rPr>
        <w:t xml:space="preserve"> (jeśli dotyczy),</w:t>
      </w:r>
    </w:p>
    <w:p w:rsidR="00C332EE" w:rsidRPr="0006031A" w:rsidRDefault="00C332EE" w:rsidP="00C332EE">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protokoły rozruchu urządzeń,</w:t>
      </w:r>
    </w:p>
    <w:p w:rsidR="00C332EE" w:rsidRPr="0006031A" w:rsidRDefault="00C332EE" w:rsidP="00C332EE">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sprawozdanie techniczne zawierające:</w:t>
      </w:r>
    </w:p>
    <w:p w:rsidR="00C332EE" w:rsidRPr="0006031A" w:rsidRDefault="00C332EE" w:rsidP="00C332EE">
      <w:pPr>
        <w:numPr>
          <w:ilvl w:val="0"/>
          <w:numId w:val="7"/>
        </w:numPr>
        <w:tabs>
          <w:tab w:val="clear" w:pos="1440"/>
          <w:tab w:val="left" w:pos="-1725"/>
          <w:tab w:val="left" w:pos="-1005"/>
          <w:tab w:val="left" w:pos="-285"/>
          <w:tab w:val="left" w:pos="3"/>
          <w:tab w:val="left" w:pos="435"/>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zakres i lokalizację wykonywanych robót,</w:t>
      </w:r>
    </w:p>
    <w:p w:rsidR="00C332EE" w:rsidRPr="0006031A" w:rsidRDefault="00C332EE" w:rsidP="00C332EE">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wykaz wprowadzonych zmian w stosunku do dokumentacji projektowej przekazanej przez Zamawiającego,</w:t>
      </w:r>
    </w:p>
    <w:p w:rsidR="00C332EE" w:rsidRPr="0006031A" w:rsidRDefault="00C332EE" w:rsidP="00C332EE">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datę rozpoczęcia i zakończenia robót,</w:t>
      </w:r>
    </w:p>
    <w:p w:rsidR="00C332EE" w:rsidRPr="0006031A" w:rsidRDefault="00C332EE" w:rsidP="00C332EE">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rysunki (dokumentację) na wykonanie robót towarzyszących oraz protokoły odbioru i przekazania tych robót właścicielom urządzeń,</w:t>
      </w:r>
    </w:p>
    <w:p w:rsidR="00C332EE" w:rsidRPr="0006031A" w:rsidRDefault="00C332EE" w:rsidP="00C332EE">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6031A">
        <w:rPr>
          <w:rFonts w:ascii="Arial" w:hAnsi="Arial" w:cs="Arial"/>
          <w:sz w:val="22"/>
          <w:szCs w:val="22"/>
        </w:rPr>
        <w:t>inne dokumenty wymagane przez Zamawiającego (protokoły prób, badań, itp.).</w:t>
      </w:r>
    </w:p>
    <w:p w:rsidR="00C332EE" w:rsidRPr="0006031A" w:rsidRDefault="00C332EE" w:rsidP="00C332EE">
      <w:pPr>
        <w:tabs>
          <w:tab w:val="left" w:pos="709"/>
        </w:tabs>
        <w:spacing w:line="276" w:lineRule="auto"/>
        <w:jc w:val="both"/>
        <w:rPr>
          <w:rFonts w:ascii="Arial" w:hAnsi="Arial" w:cs="Arial"/>
          <w:sz w:val="22"/>
          <w:szCs w:val="22"/>
        </w:rPr>
      </w:pPr>
      <w:r w:rsidRPr="0006031A">
        <w:rPr>
          <w:rFonts w:ascii="Arial" w:hAnsi="Arial" w:cs="Arial"/>
          <w:sz w:val="22"/>
          <w:szCs w:val="22"/>
        </w:rPr>
        <w:t>Wyżej wymienione dokumenty mają być traktowane jako wzajemnie uzupełniające się. Wszystkie ww. protokoły muszą być podpisane przez osoby pełniące funkcję kierownika budowy/robót.</w:t>
      </w:r>
    </w:p>
    <w:p w:rsidR="00C332EE" w:rsidRPr="0006031A" w:rsidRDefault="00C332EE" w:rsidP="00C332EE">
      <w:pPr>
        <w:tabs>
          <w:tab w:val="left" w:pos="709"/>
        </w:tabs>
        <w:spacing w:line="276" w:lineRule="auto"/>
        <w:jc w:val="both"/>
        <w:rPr>
          <w:rFonts w:ascii="Arial" w:hAnsi="Arial" w:cs="Arial"/>
          <w:sz w:val="22"/>
          <w:szCs w:val="22"/>
        </w:rPr>
      </w:pPr>
    </w:p>
    <w:p w:rsidR="00C332EE" w:rsidRPr="0006031A" w:rsidRDefault="00C332EE" w:rsidP="00C332EE">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6031A">
        <w:rPr>
          <w:rFonts w:ascii="Arial" w:hAnsi="Arial" w:cs="Arial"/>
          <w:b/>
          <w:sz w:val="22"/>
          <w:szCs w:val="22"/>
        </w:rPr>
        <w:t xml:space="preserve">§ 17. </w:t>
      </w:r>
      <w:r>
        <w:rPr>
          <w:rFonts w:ascii="Arial" w:hAnsi="Arial" w:cs="Arial"/>
          <w:b/>
          <w:sz w:val="22"/>
          <w:szCs w:val="22"/>
        </w:rPr>
        <w:t>Procedura Odbioru robót częściowych i  końcowych</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Zamawiaj</w:t>
      </w:r>
      <w:r w:rsidRPr="0006031A">
        <w:rPr>
          <w:rFonts w:ascii="Arial" w:eastAsia="TimesNewRoman" w:hAnsi="Arial" w:cs="Arial"/>
          <w:sz w:val="22"/>
          <w:szCs w:val="22"/>
        </w:rPr>
        <w:t>ą</w:t>
      </w:r>
      <w:r w:rsidRPr="0006031A">
        <w:rPr>
          <w:rFonts w:ascii="Arial" w:hAnsi="Arial" w:cs="Arial"/>
          <w:sz w:val="22"/>
          <w:szCs w:val="22"/>
        </w:rPr>
        <w:t>cy, po zgłoszeniu przez Wykonawc</w:t>
      </w:r>
      <w:r w:rsidRPr="0006031A">
        <w:rPr>
          <w:rFonts w:ascii="Arial" w:eastAsia="TimesNewRoman" w:hAnsi="Arial" w:cs="Arial"/>
          <w:sz w:val="22"/>
          <w:szCs w:val="22"/>
        </w:rPr>
        <w:t xml:space="preserve">ę </w:t>
      </w:r>
      <w:r>
        <w:rPr>
          <w:rFonts w:ascii="Arial" w:hAnsi="Arial" w:cs="Arial"/>
          <w:sz w:val="22"/>
          <w:szCs w:val="22"/>
        </w:rPr>
        <w:t xml:space="preserve">gotowości </w:t>
      </w:r>
      <w:r w:rsidRPr="0006031A">
        <w:rPr>
          <w:rFonts w:ascii="Arial" w:hAnsi="Arial" w:cs="Arial"/>
          <w:sz w:val="22"/>
          <w:szCs w:val="22"/>
        </w:rPr>
        <w:t>odbioru i potwierdzeniu przez Inspektorów nadzoru inwestorskiego gotowo</w:t>
      </w:r>
      <w:r w:rsidRPr="0006031A">
        <w:rPr>
          <w:rFonts w:ascii="Arial" w:eastAsia="TimesNewRoman" w:hAnsi="Arial" w:cs="Arial"/>
          <w:sz w:val="22"/>
          <w:szCs w:val="22"/>
        </w:rPr>
        <w:t>ś</w:t>
      </w:r>
      <w:r w:rsidRPr="0006031A">
        <w:rPr>
          <w:rFonts w:ascii="Arial" w:hAnsi="Arial" w:cs="Arial"/>
          <w:sz w:val="22"/>
          <w:szCs w:val="22"/>
        </w:rPr>
        <w:t>ci obiektu</w:t>
      </w:r>
      <w:r>
        <w:rPr>
          <w:rFonts w:ascii="Arial" w:hAnsi="Arial" w:cs="Arial"/>
          <w:sz w:val="22"/>
          <w:szCs w:val="22"/>
        </w:rPr>
        <w:t xml:space="preserve"> lub jego części</w:t>
      </w:r>
      <w:r w:rsidRPr="0006031A">
        <w:rPr>
          <w:rFonts w:ascii="Arial" w:hAnsi="Arial" w:cs="Arial"/>
          <w:sz w:val="22"/>
          <w:szCs w:val="22"/>
        </w:rPr>
        <w:t xml:space="preserve"> do odbioru, w ci</w:t>
      </w:r>
      <w:r w:rsidRPr="0006031A">
        <w:rPr>
          <w:rFonts w:ascii="Arial" w:eastAsia="TimesNewRoman" w:hAnsi="Arial" w:cs="Arial"/>
          <w:sz w:val="22"/>
          <w:szCs w:val="22"/>
        </w:rPr>
        <w:t>ą</w:t>
      </w:r>
      <w:r w:rsidRPr="0006031A">
        <w:rPr>
          <w:rFonts w:ascii="Arial" w:hAnsi="Arial" w:cs="Arial"/>
          <w:sz w:val="22"/>
          <w:szCs w:val="22"/>
        </w:rPr>
        <w:t xml:space="preserve">gu </w:t>
      </w:r>
      <w:r>
        <w:rPr>
          <w:rFonts w:ascii="Arial" w:hAnsi="Arial" w:cs="Arial"/>
          <w:b/>
          <w:sz w:val="22"/>
          <w:szCs w:val="22"/>
        </w:rPr>
        <w:t>5</w:t>
      </w:r>
      <w:r w:rsidRPr="0006031A">
        <w:rPr>
          <w:rFonts w:ascii="Arial" w:hAnsi="Arial" w:cs="Arial"/>
          <w:b/>
          <w:sz w:val="22"/>
          <w:szCs w:val="22"/>
        </w:rPr>
        <w:t xml:space="preserve"> dni roboczych</w:t>
      </w:r>
      <w:r w:rsidRPr="0006031A">
        <w:rPr>
          <w:rFonts w:ascii="Arial" w:hAnsi="Arial" w:cs="Arial"/>
          <w:sz w:val="22"/>
          <w:szCs w:val="22"/>
        </w:rPr>
        <w:t xml:space="preserve"> przystąpi do</w:t>
      </w:r>
      <w:r w:rsidRPr="0006031A">
        <w:rPr>
          <w:rFonts w:ascii="Arial" w:eastAsia="TimesNewRoman" w:hAnsi="Arial" w:cs="Arial"/>
          <w:sz w:val="22"/>
          <w:szCs w:val="22"/>
        </w:rPr>
        <w:t xml:space="preserve"> </w:t>
      </w:r>
      <w:r w:rsidRPr="0006031A">
        <w:rPr>
          <w:rFonts w:ascii="Arial" w:hAnsi="Arial" w:cs="Arial"/>
          <w:sz w:val="22"/>
          <w:szCs w:val="22"/>
        </w:rPr>
        <w:t>odbioru ko</w:t>
      </w:r>
      <w:r w:rsidRPr="0006031A">
        <w:rPr>
          <w:rFonts w:ascii="Arial" w:eastAsia="TimesNewRoman" w:hAnsi="Arial" w:cs="Arial"/>
          <w:sz w:val="22"/>
          <w:szCs w:val="22"/>
        </w:rPr>
        <w:t>ń</w:t>
      </w:r>
      <w:r w:rsidRPr="0006031A">
        <w:rPr>
          <w:rFonts w:ascii="Arial" w:hAnsi="Arial" w:cs="Arial"/>
          <w:sz w:val="22"/>
          <w:szCs w:val="22"/>
        </w:rPr>
        <w:t>cowego.</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Odbiór robót dokonany zostanie komisyjnie z udziałem przedstawicieli Wykonawcy i Zamawiającego.</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Dokumentem odbioru b</w:t>
      </w:r>
      <w:r w:rsidRPr="0006031A">
        <w:rPr>
          <w:rFonts w:ascii="Arial" w:eastAsia="TimesNewRoman" w:hAnsi="Arial" w:cs="Arial"/>
          <w:sz w:val="22"/>
          <w:szCs w:val="22"/>
        </w:rPr>
        <w:t>ę</w:t>
      </w:r>
      <w:r w:rsidRPr="0006031A">
        <w:rPr>
          <w:rFonts w:ascii="Arial" w:hAnsi="Arial" w:cs="Arial"/>
          <w:sz w:val="22"/>
          <w:szCs w:val="22"/>
        </w:rPr>
        <w:t>dzie spisany protokół zawieraj</w:t>
      </w:r>
      <w:r w:rsidRPr="0006031A">
        <w:rPr>
          <w:rFonts w:ascii="Arial" w:eastAsia="TimesNewRoman" w:hAnsi="Arial" w:cs="Arial"/>
          <w:sz w:val="22"/>
          <w:szCs w:val="22"/>
        </w:rPr>
        <w:t>ą</w:t>
      </w:r>
      <w:r w:rsidRPr="0006031A">
        <w:rPr>
          <w:rFonts w:ascii="Arial" w:hAnsi="Arial" w:cs="Arial"/>
          <w:sz w:val="22"/>
          <w:szCs w:val="22"/>
        </w:rPr>
        <w:t>cy wszelkie ustalenia w toku odbioru, jak te</w:t>
      </w:r>
      <w:r w:rsidRPr="0006031A">
        <w:rPr>
          <w:rFonts w:ascii="Arial" w:eastAsia="TimesNewRoman" w:hAnsi="Arial" w:cs="Arial"/>
          <w:sz w:val="22"/>
          <w:szCs w:val="22"/>
        </w:rPr>
        <w:t xml:space="preserve">ż </w:t>
      </w:r>
      <w:r w:rsidRPr="0006031A">
        <w:rPr>
          <w:rFonts w:ascii="Arial" w:hAnsi="Arial" w:cs="Arial"/>
          <w:sz w:val="22"/>
          <w:szCs w:val="22"/>
        </w:rPr>
        <w:t>terminy wyznaczone na usuni</w:t>
      </w:r>
      <w:r w:rsidRPr="0006031A">
        <w:rPr>
          <w:rFonts w:ascii="Arial" w:eastAsia="TimesNewRoman" w:hAnsi="Arial" w:cs="Arial"/>
          <w:sz w:val="22"/>
          <w:szCs w:val="22"/>
        </w:rPr>
        <w:t>ę</w:t>
      </w:r>
      <w:r w:rsidRPr="0006031A">
        <w:rPr>
          <w:rFonts w:ascii="Arial" w:hAnsi="Arial" w:cs="Arial"/>
          <w:sz w:val="22"/>
          <w:szCs w:val="22"/>
        </w:rPr>
        <w:t xml:space="preserve">cie stwierdzonych w tej dacie wad. </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Pr>
          <w:rFonts w:ascii="Arial" w:hAnsi="Arial" w:cs="Arial"/>
          <w:sz w:val="22"/>
          <w:szCs w:val="22"/>
        </w:rPr>
        <w:t>Jeżeli w toku czynności odbiorów</w:t>
      </w:r>
      <w:r w:rsidRPr="0006031A">
        <w:rPr>
          <w:rFonts w:ascii="Arial" w:hAnsi="Arial" w:cs="Arial"/>
          <w:sz w:val="22"/>
          <w:szCs w:val="22"/>
        </w:rPr>
        <w:t xml:space="preserve">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Wykonawca ma prawo do wystawienia faktury po usuni</w:t>
      </w:r>
      <w:r w:rsidRPr="0006031A">
        <w:rPr>
          <w:rFonts w:ascii="Arial" w:eastAsia="TimesNewRoman" w:hAnsi="Arial" w:cs="Arial"/>
          <w:sz w:val="22"/>
          <w:szCs w:val="22"/>
        </w:rPr>
        <w:t>ę</w:t>
      </w:r>
      <w:r w:rsidRPr="0006031A">
        <w:rPr>
          <w:rFonts w:ascii="Arial" w:hAnsi="Arial" w:cs="Arial"/>
          <w:sz w:val="22"/>
          <w:szCs w:val="22"/>
        </w:rPr>
        <w:t>ciu wszystkich wad. Potwierdzenie usuni</w:t>
      </w:r>
      <w:r w:rsidRPr="0006031A">
        <w:rPr>
          <w:rFonts w:ascii="Arial" w:eastAsia="TimesNewRoman" w:hAnsi="Arial" w:cs="Arial"/>
          <w:sz w:val="22"/>
          <w:szCs w:val="22"/>
        </w:rPr>
        <w:t>ę</w:t>
      </w:r>
      <w:r w:rsidRPr="0006031A">
        <w:rPr>
          <w:rFonts w:ascii="Arial" w:hAnsi="Arial" w:cs="Arial"/>
          <w:sz w:val="22"/>
          <w:szCs w:val="22"/>
        </w:rPr>
        <w:t>cia tych wad nast</w:t>
      </w:r>
      <w:r w:rsidRPr="0006031A">
        <w:rPr>
          <w:rFonts w:ascii="Arial" w:eastAsia="TimesNewRoman" w:hAnsi="Arial" w:cs="Arial"/>
          <w:sz w:val="22"/>
          <w:szCs w:val="22"/>
        </w:rPr>
        <w:t>ę</w:t>
      </w:r>
      <w:r w:rsidRPr="0006031A">
        <w:rPr>
          <w:rFonts w:ascii="Arial" w:hAnsi="Arial" w:cs="Arial"/>
          <w:sz w:val="22"/>
          <w:szCs w:val="22"/>
        </w:rPr>
        <w:t>puje w formie pisemnej w ci</w:t>
      </w:r>
      <w:r w:rsidRPr="0006031A">
        <w:rPr>
          <w:rFonts w:ascii="Arial" w:eastAsia="TimesNewRoman" w:hAnsi="Arial" w:cs="Arial"/>
          <w:sz w:val="22"/>
          <w:szCs w:val="22"/>
        </w:rPr>
        <w:t>ą</w:t>
      </w:r>
      <w:r w:rsidRPr="0006031A">
        <w:rPr>
          <w:rFonts w:ascii="Arial" w:hAnsi="Arial" w:cs="Arial"/>
          <w:sz w:val="22"/>
          <w:szCs w:val="22"/>
        </w:rPr>
        <w:t>gu 3 dni roboczych od daty zgłoszenia ich usuni</w:t>
      </w:r>
      <w:r w:rsidRPr="0006031A">
        <w:rPr>
          <w:rFonts w:ascii="Arial" w:eastAsia="TimesNewRoman" w:hAnsi="Arial" w:cs="Arial"/>
          <w:sz w:val="22"/>
          <w:szCs w:val="22"/>
        </w:rPr>
        <w:t>ę</w:t>
      </w:r>
      <w:r w:rsidRPr="0006031A">
        <w:rPr>
          <w:rFonts w:ascii="Arial" w:hAnsi="Arial" w:cs="Arial"/>
          <w:sz w:val="22"/>
          <w:szCs w:val="22"/>
        </w:rPr>
        <w:t>cia przez Wykonawc</w:t>
      </w:r>
      <w:r w:rsidRPr="0006031A">
        <w:rPr>
          <w:rFonts w:ascii="Arial" w:eastAsia="TimesNewRoman" w:hAnsi="Arial" w:cs="Arial"/>
          <w:sz w:val="22"/>
          <w:szCs w:val="22"/>
        </w:rPr>
        <w:t xml:space="preserve">ę. </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Ż</w:t>
      </w:r>
      <w:r w:rsidRPr="0006031A">
        <w:rPr>
          <w:rFonts w:ascii="Arial" w:eastAsia="TimesNewRoman" w:hAnsi="Arial" w:cs="Arial"/>
          <w:sz w:val="22"/>
          <w:szCs w:val="22"/>
        </w:rPr>
        <w:t>ą</w:t>
      </w:r>
      <w:r w:rsidRPr="0006031A">
        <w:rPr>
          <w:rFonts w:ascii="Arial" w:hAnsi="Arial" w:cs="Arial"/>
          <w:sz w:val="22"/>
          <w:szCs w:val="22"/>
        </w:rPr>
        <w:t>daj</w:t>
      </w:r>
      <w:r w:rsidRPr="0006031A">
        <w:rPr>
          <w:rFonts w:ascii="Arial" w:eastAsia="TimesNewRoman" w:hAnsi="Arial" w:cs="Arial"/>
          <w:sz w:val="22"/>
          <w:szCs w:val="22"/>
        </w:rPr>
        <w:t>ą</w:t>
      </w:r>
      <w:r w:rsidRPr="0006031A">
        <w:rPr>
          <w:rFonts w:ascii="Arial" w:hAnsi="Arial" w:cs="Arial"/>
          <w:sz w:val="22"/>
          <w:szCs w:val="22"/>
        </w:rPr>
        <w:t>c usuni</w:t>
      </w:r>
      <w:r w:rsidRPr="0006031A">
        <w:rPr>
          <w:rFonts w:ascii="Arial" w:eastAsia="TimesNewRoman" w:hAnsi="Arial" w:cs="Arial"/>
          <w:sz w:val="22"/>
          <w:szCs w:val="22"/>
        </w:rPr>
        <w:t>ę</w:t>
      </w:r>
      <w:r w:rsidRPr="0006031A">
        <w:rPr>
          <w:rFonts w:ascii="Arial" w:hAnsi="Arial" w:cs="Arial"/>
          <w:sz w:val="22"/>
          <w:szCs w:val="22"/>
        </w:rPr>
        <w:t>cia stwierdzonych wad, Zamawiaj</w:t>
      </w:r>
      <w:r w:rsidRPr="0006031A">
        <w:rPr>
          <w:rFonts w:ascii="Arial" w:eastAsia="TimesNewRoman" w:hAnsi="Arial" w:cs="Arial"/>
          <w:sz w:val="22"/>
          <w:szCs w:val="22"/>
        </w:rPr>
        <w:t>ą</w:t>
      </w:r>
      <w:r w:rsidRPr="0006031A">
        <w:rPr>
          <w:rFonts w:ascii="Arial" w:hAnsi="Arial" w:cs="Arial"/>
          <w:sz w:val="22"/>
          <w:szCs w:val="22"/>
        </w:rPr>
        <w:t>cy wyznaczy Wykonawcy termin technicznie uzasadniony na ich usuni</w:t>
      </w:r>
      <w:r w:rsidRPr="0006031A">
        <w:rPr>
          <w:rFonts w:ascii="Arial" w:eastAsia="TimesNewRoman" w:hAnsi="Arial" w:cs="Arial"/>
          <w:sz w:val="22"/>
          <w:szCs w:val="22"/>
        </w:rPr>
        <w:t>ę</w:t>
      </w:r>
      <w:r w:rsidRPr="0006031A">
        <w:rPr>
          <w:rFonts w:ascii="Arial" w:hAnsi="Arial" w:cs="Arial"/>
          <w:sz w:val="22"/>
          <w:szCs w:val="22"/>
        </w:rPr>
        <w:t>cie.</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przypadku nie usuni</w:t>
      </w:r>
      <w:r w:rsidRPr="0006031A">
        <w:rPr>
          <w:rFonts w:ascii="Arial" w:eastAsia="TimesNewRoman" w:hAnsi="Arial" w:cs="Arial"/>
          <w:sz w:val="22"/>
          <w:szCs w:val="22"/>
        </w:rPr>
        <w:t>ę</w:t>
      </w:r>
      <w:r w:rsidRPr="0006031A">
        <w:rPr>
          <w:rFonts w:ascii="Arial" w:hAnsi="Arial" w:cs="Arial"/>
          <w:sz w:val="22"/>
          <w:szCs w:val="22"/>
        </w:rPr>
        <w:t>cia przez Wykonawc</w:t>
      </w:r>
      <w:r w:rsidRPr="0006031A">
        <w:rPr>
          <w:rFonts w:ascii="Arial" w:eastAsia="TimesNewRoman" w:hAnsi="Arial" w:cs="Arial"/>
          <w:sz w:val="22"/>
          <w:szCs w:val="22"/>
        </w:rPr>
        <w:t xml:space="preserve">ę </w:t>
      </w:r>
      <w:r w:rsidRPr="0006031A">
        <w:rPr>
          <w:rFonts w:ascii="Arial" w:hAnsi="Arial" w:cs="Arial"/>
          <w:sz w:val="22"/>
          <w:szCs w:val="22"/>
        </w:rPr>
        <w:t>wad w wyznaczonym terminie, Zamawiaj</w:t>
      </w:r>
      <w:r w:rsidRPr="0006031A">
        <w:rPr>
          <w:rFonts w:ascii="Arial" w:eastAsia="TimesNewRoman" w:hAnsi="Arial" w:cs="Arial"/>
          <w:sz w:val="22"/>
          <w:szCs w:val="22"/>
        </w:rPr>
        <w:t>ą</w:t>
      </w:r>
      <w:r w:rsidRPr="0006031A">
        <w:rPr>
          <w:rFonts w:ascii="Arial" w:hAnsi="Arial" w:cs="Arial"/>
          <w:sz w:val="22"/>
          <w:szCs w:val="22"/>
        </w:rPr>
        <w:t>cy może usun</w:t>
      </w:r>
      <w:r w:rsidRPr="0006031A">
        <w:rPr>
          <w:rFonts w:ascii="Arial" w:eastAsia="TimesNewRoman" w:hAnsi="Arial" w:cs="Arial"/>
          <w:sz w:val="22"/>
          <w:szCs w:val="22"/>
        </w:rPr>
        <w:t xml:space="preserve">ąć </w:t>
      </w:r>
      <w:r w:rsidRPr="0006031A">
        <w:rPr>
          <w:rFonts w:ascii="Arial" w:hAnsi="Arial" w:cs="Arial"/>
          <w:sz w:val="22"/>
          <w:szCs w:val="22"/>
        </w:rPr>
        <w:t>wad</w:t>
      </w:r>
      <w:r w:rsidRPr="0006031A">
        <w:rPr>
          <w:rFonts w:ascii="Arial" w:eastAsia="TimesNewRoman" w:hAnsi="Arial" w:cs="Arial"/>
          <w:sz w:val="22"/>
          <w:szCs w:val="22"/>
        </w:rPr>
        <w:t xml:space="preserve">ę </w:t>
      </w:r>
      <w:r w:rsidRPr="0006031A">
        <w:rPr>
          <w:rFonts w:ascii="Arial" w:hAnsi="Arial" w:cs="Arial"/>
          <w:sz w:val="22"/>
          <w:szCs w:val="22"/>
        </w:rPr>
        <w:t>w zast</w:t>
      </w:r>
      <w:r w:rsidRPr="0006031A">
        <w:rPr>
          <w:rFonts w:ascii="Arial" w:eastAsia="TimesNewRoman" w:hAnsi="Arial" w:cs="Arial"/>
          <w:sz w:val="22"/>
          <w:szCs w:val="22"/>
        </w:rPr>
        <w:t>ę</w:t>
      </w:r>
      <w:r w:rsidRPr="0006031A">
        <w:rPr>
          <w:rFonts w:ascii="Arial" w:hAnsi="Arial" w:cs="Arial"/>
          <w:sz w:val="22"/>
          <w:szCs w:val="22"/>
        </w:rPr>
        <w:t>pstwie Wykonawcy i na jego koszt po uprzednim pisemnym powiadomieniu Wykonawcy.</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razie stwierdzenia wad nie nadaj</w:t>
      </w:r>
      <w:r w:rsidRPr="0006031A">
        <w:rPr>
          <w:rFonts w:ascii="Arial" w:eastAsia="TimesNewRoman" w:hAnsi="Arial" w:cs="Arial"/>
          <w:sz w:val="22"/>
          <w:szCs w:val="22"/>
        </w:rPr>
        <w:t>ą</w:t>
      </w:r>
      <w:r w:rsidRPr="0006031A">
        <w:rPr>
          <w:rFonts w:ascii="Arial" w:hAnsi="Arial" w:cs="Arial"/>
          <w:sz w:val="22"/>
          <w:szCs w:val="22"/>
        </w:rPr>
        <w:t>cych si</w:t>
      </w:r>
      <w:r w:rsidRPr="0006031A">
        <w:rPr>
          <w:rFonts w:ascii="Arial" w:eastAsia="TimesNewRoman" w:hAnsi="Arial" w:cs="Arial"/>
          <w:sz w:val="22"/>
          <w:szCs w:val="22"/>
        </w:rPr>
        <w:t xml:space="preserve">ę </w:t>
      </w:r>
      <w:r w:rsidRPr="0006031A">
        <w:rPr>
          <w:rFonts w:ascii="Arial" w:hAnsi="Arial" w:cs="Arial"/>
          <w:sz w:val="22"/>
          <w:szCs w:val="22"/>
        </w:rPr>
        <w:t>do usuni</w:t>
      </w:r>
      <w:r w:rsidRPr="0006031A">
        <w:rPr>
          <w:rFonts w:ascii="Arial" w:eastAsia="TimesNewRoman" w:hAnsi="Arial" w:cs="Arial"/>
          <w:sz w:val="22"/>
          <w:szCs w:val="22"/>
        </w:rPr>
        <w:t>ę</w:t>
      </w:r>
      <w:r w:rsidRPr="0006031A">
        <w:rPr>
          <w:rFonts w:ascii="Arial" w:hAnsi="Arial" w:cs="Arial"/>
          <w:sz w:val="22"/>
          <w:szCs w:val="22"/>
        </w:rPr>
        <w:t>cia, Zamawiaj</w:t>
      </w:r>
      <w:r w:rsidRPr="0006031A">
        <w:rPr>
          <w:rFonts w:ascii="Arial" w:eastAsia="TimesNewRoman" w:hAnsi="Arial" w:cs="Arial"/>
          <w:sz w:val="22"/>
          <w:szCs w:val="22"/>
        </w:rPr>
        <w:t>ą</w:t>
      </w:r>
      <w:r w:rsidRPr="0006031A">
        <w:rPr>
          <w:rFonts w:ascii="Arial" w:hAnsi="Arial" w:cs="Arial"/>
          <w:sz w:val="22"/>
          <w:szCs w:val="22"/>
        </w:rPr>
        <w:t>cy ma prawo obniży</w:t>
      </w:r>
      <w:r w:rsidRPr="0006031A">
        <w:rPr>
          <w:rFonts w:ascii="Arial" w:eastAsia="TimesNewRoman" w:hAnsi="Arial" w:cs="Arial"/>
          <w:sz w:val="22"/>
          <w:szCs w:val="22"/>
        </w:rPr>
        <w:t>ć</w:t>
      </w:r>
      <w:r w:rsidRPr="0006031A">
        <w:rPr>
          <w:rFonts w:ascii="Arial" w:hAnsi="Arial" w:cs="Arial"/>
          <w:sz w:val="22"/>
          <w:szCs w:val="22"/>
        </w:rPr>
        <w:t xml:space="preserve"> wynagrodzenie Wykonawcy odpowiednio do utraconej warto</w:t>
      </w:r>
      <w:r w:rsidRPr="0006031A">
        <w:rPr>
          <w:rFonts w:ascii="Arial" w:eastAsia="TimesNewRoman" w:hAnsi="Arial" w:cs="Arial"/>
          <w:sz w:val="22"/>
          <w:szCs w:val="22"/>
        </w:rPr>
        <w:t>ś</w:t>
      </w:r>
      <w:r w:rsidRPr="0006031A">
        <w:rPr>
          <w:rFonts w:ascii="Arial" w:hAnsi="Arial" w:cs="Arial"/>
          <w:sz w:val="22"/>
          <w:szCs w:val="22"/>
        </w:rPr>
        <w:t xml:space="preserve">ci. </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pacing w:val="-3"/>
          <w:sz w:val="22"/>
          <w:szCs w:val="22"/>
        </w:rPr>
      </w:pPr>
      <w:r w:rsidRPr="0006031A">
        <w:rPr>
          <w:rFonts w:ascii="Arial" w:hAnsi="Arial" w:cs="Arial"/>
          <w:sz w:val="22"/>
          <w:szCs w:val="22"/>
        </w:rPr>
        <w:t>Do czasu zako</w:t>
      </w:r>
      <w:r w:rsidRPr="0006031A">
        <w:rPr>
          <w:rFonts w:ascii="Arial" w:eastAsia="TimesNewRoman" w:hAnsi="Arial" w:cs="Arial"/>
          <w:sz w:val="22"/>
          <w:szCs w:val="22"/>
        </w:rPr>
        <w:t>ń</w:t>
      </w:r>
      <w:r w:rsidRPr="0006031A">
        <w:rPr>
          <w:rFonts w:ascii="Arial" w:hAnsi="Arial" w:cs="Arial"/>
          <w:sz w:val="22"/>
          <w:szCs w:val="22"/>
        </w:rPr>
        <w:t>czenia odbioru ko</w:t>
      </w:r>
      <w:r w:rsidRPr="0006031A">
        <w:rPr>
          <w:rFonts w:ascii="Arial" w:eastAsia="TimesNewRoman" w:hAnsi="Arial" w:cs="Arial"/>
          <w:sz w:val="22"/>
          <w:szCs w:val="22"/>
        </w:rPr>
        <w:t>ń</w:t>
      </w:r>
      <w:r w:rsidRPr="0006031A">
        <w:rPr>
          <w:rFonts w:ascii="Arial" w:hAnsi="Arial" w:cs="Arial"/>
          <w:sz w:val="22"/>
          <w:szCs w:val="22"/>
        </w:rPr>
        <w:t>cowego Wykonawca ponosi pełn</w:t>
      </w:r>
      <w:r w:rsidRPr="0006031A">
        <w:rPr>
          <w:rFonts w:ascii="Arial" w:eastAsia="TimesNewRoman" w:hAnsi="Arial" w:cs="Arial"/>
          <w:sz w:val="22"/>
          <w:szCs w:val="22"/>
        </w:rPr>
        <w:t xml:space="preserve">ą </w:t>
      </w:r>
      <w:r w:rsidRPr="0006031A">
        <w:rPr>
          <w:rFonts w:ascii="Arial" w:hAnsi="Arial" w:cs="Arial"/>
          <w:sz w:val="22"/>
          <w:szCs w:val="22"/>
        </w:rPr>
        <w:t>odpowiedzialno</w:t>
      </w:r>
      <w:r w:rsidRPr="0006031A">
        <w:rPr>
          <w:rFonts w:ascii="Arial" w:eastAsia="TimesNewRoman" w:hAnsi="Arial" w:cs="Arial"/>
          <w:sz w:val="22"/>
          <w:szCs w:val="22"/>
        </w:rPr>
        <w:t xml:space="preserve">ść </w:t>
      </w:r>
      <w:r w:rsidRPr="0006031A">
        <w:rPr>
          <w:rFonts w:ascii="Arial" w:hAnsi="Arial" w:cs="Arial"/>
          <w:sz w:val="22"/>
          <w:szCs w:val="22"/>
        </w:rPr>
        <w:t>za wykonane roboty.</w:t>
      </w:r>
    </w:p>
    <w:p w:rsidR="00C332EE" w:rsidRPr="0006031A" w:rsidRDefault="00C332EE" w:rsidP="00C332EE">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Dokonanie przez Inspektorów nadzoru inwestorskiego odbioru robót zanikających i ulegających zakryciu nie zwalnia Wykonawcy z odpowiedzialności za te roboty, aż do czasu odbioru końcowego całości zamówienia.</w:t>
      </w: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18. Termin usuwania wad</w:t>
      </w:r>
    </w:p>
    <w:p w:rsidR="00C332EE" w:rsidRPr="0006031A" w:rsidRDefault="00C332EE" w:rsidP="00C332EE">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Termin usunięcia przez Wykonawcę wad stwierdzonych przy odbiorze końcowym, w okresie gwarancyjnym lub w okresie rękojmi zostanie wyznaczony przez Zamawiającego.</w:t>
      </w:r>
    </w:p>
    <w:p w:rsidR="00C332EE" w:rsidRPr="0006031A" w:rsidRDefault="00C332EE" w:rsidP="00C332EE">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Wykonawca zobowiązany jest do zawiadomienia na piśmie Zamawiającego o usunięciu wad </w:t>
      </w:r>
      <w:r w:rsidRPr="0006031A">
        <w:rPr>
          <w:rFonts w:ascii="Arial" w:hAnsi="Arial" w:cs="Arial"/>
          <w:sz w:val="22"/>
          <w:szCs w:val="22"/>
        </w:rPr>
        <w:br/>
        <w:t xml:space="preserve">oraz do wyznaczenia terminu odbioru zakwestionowanych uprzednio robót jako wadliwych. </w:t>
      </w:r>
    </w:p>
    <w:p w:rsidR="00C332EE" w:rsidRPr="0006031A" w:rsidRDefault="00C332EE" w:rsidP="00C332EE">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 czynności odbioru końcowego, odbioru przed upływem okresu gwarancji będą spisane protokoły zawierające wszelkie ustalenia dokonane w toku odbioru oraz terminy wyznaczone zgodnie z ust. 1 na usunięcie stwierdzonych w tej dacie wad.</w:t>
      </w:r>
    </w:p>
    <w:p w:rsidR="00C332EE" w:rsidRPr="0006031A" w:rsidRDefault="00C332EE" w:rsidP="00C332EE">
      <w:pPr>
        <w:spacing w:line="276" w:lineRule="auto"/>
        <w:jc w:val="center"/>
        <w:rPr>
          <w:rFonts w:ascii="Arial" w:hAnsi="Arial" w:cs="Arial"/>
          <w:b/>
          <w:sz w:val="22"/>
          <w:szCs w:val="22"/>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19. Uprawnienia z tytułu wad</w:t>
      </w:r>
    </w:p>
    <w:p w:rsidR="00C332EE" w:rsidRPr="0006031A" w:rsidRDefault="00C332EE" w:rsidP="00C332EE">
      <w:pPr>
        <w:spacing w:line="276" w:lineRule="auto"/>
        <w:jc w:val="both"/>
        <w:rPr>
          <w:rFonts w:ascii="Arial" w:hAnsi="Arial" w:cs="Arial"/>
          <w:sz w:val="22"/>
          <w:szCs w:val="22"/>
        </w:rPr>
      </w:pPr>
      <w:r w:rsidRPr="0006031A">
        <w:rPr>
          <w:rFonts w:ascii="Arial" w:hAnsi="Arial" w:cs="Arial"/>
          <w:sz w:val="22"/>
          <w:szCs w:val="22"/>
        </w:rPr>
        <w:t>Jeżeli w toku czynności odbioru zostaną stwierdzone wady, to Zamawiającemu przysługują następujące uprawnienia:</w:t>
      </w:r>
    </w:p>
    <w:p w:rsidR="00C332EE" w:rsidRPr="0006031A" w:rsidRDefault="00C332EE" w:rsidP="00C332EE">
      <w:pPr>
        <w:numPr>
          <w:ilvl w:val="0"/>
          <w:numId w:val="14"/>
        </w:numPr>
        <w:spacing w:line="276" w:lineRule="auto"/>
        <w:jc w:val="both"/>
        <w:rPr>
          <w:rFonts w:ascii="Arial" w:hAnsi="Arial" w:cs="Arial"/>
          <w:sz w:val="22"/>
          <w:szCs w:val="22"/>
        </w:rPr>
      </w:pPr>
      <w:r w:rsidRPr="0006031A">
        <w:rPr>
          <w:rFonts w:ascii="Arial" w:hAnsi="Arial" w:cs="Arial"/>
          <w:sz w:val="22"/>
          <w:szCs w:val="22"/>
        </w:rPr>
        <w:t xml:space="preserve">jeżeli wady nadają się do usunięcia, Zamawiający wymaga, aby Wykonawca usunął wady </w:t>
      </w:r>
      <w:r w:rsidRPr="0006031A">
        <w:rPr>
          <w:rFonts w:ascii="Arial" w:hAnsi="Arial" w:cs="Arial"/>
          <w:sz w:val="22"/>
          <w:szCs w:val="22"/>
        </w:rPr>
        <w:br/>
        <w:t xml:space="preserve">w terminie wyznaczonym przez Zamawiającego, </w:t>
      </w:r>
    </w:p>
    <w:p w:rsidR="00C332EE" w:rsidRPr="0006031A" w:rsidRDefault="00C332EE" w:rsidP="00C332EE">
      <w:pPr>
        <w:numPr>
          <w:ilvl w:val="0"/>
          <w:numId w:val="14"/>
        </w:numPr>
        <w:spacing w:line="276" w:lineRule="auto"/>
        <w:jc w:val="both"/>
        <w:rPr>
          <w:rFonts w:ascii="Arial" w:hAnsi="Arial" w:cs="Arial"/>
          <w:sz w:val="22"/>
          <w:szCs w:val="22"/>
        </w:rPr>
      </w:pPr>
      <w:r w:rsidRPr="0006031A">
        <w:rPr>
          <w:rFonts w:ascii="Arial" w:hAnsi="Arial" w:cs="Arial"/>
          <w:sz w:val="22"/>
          <w:szCs w:val="22"/>
        </w:rPr>
        <w:t>jeżeli wady nie nadają się do usunięcia, to:</w:t>
      </w:r>
    </w:p>
    <w:p w:rsidR="00C332EE" w:rsidRPr="0006031A" w:rsidRDefault="00C332EE" w:rsidP="00C332EE">
      <w:pPr>
        <w:numPr>
          <w:ilvl w:val="1"/>
          <w:numId w:val="5"/>
        </w:numPr>
        <w:tabs>
          <w:tab w:val="clear" w:pos="1440"/>
          <w:tab w:val="num" w:pos="1080"/>
        </w:tabs>
        <w:spacing w:line="276" w:lineRule="auto"/>
        <w:ind w:left="1080"/>
        <w:jc w:val="both"/>
        <w:rPr>
          <w:rFonts w:ascii="Arial" w:hAnsi="Arial" w:cs="Arial"/>
          <w:sz w:val="22"/>
          <w:szCs w:val="22"/>
        </w:rPr>
      </w:pPr>
      <w:r w:rsidRPr="0006031A">
        <w:rPr>
          <w:rFonts w:ascii="Arial" w:hAnsi="Arial" w:cs="Arial"/>
          <w:sz w:val="22"/>
          <w:szCs w:val="22"/>
        </w:rPr>
        <w:t>w przypadku, gdy umożliwiają one użytkowanie przedmiotu odbioru zgodnie z przeznaczeniem, Zamawiający może obniżyć wynagrodzenie, do odpowiednio utraconej wartości użytkowej, estetycznej i technicznej,</w:t>
      </w:r>
    </w:p>
    <w:p w:rsidR="00C332EE" w:rsidRPr="0006031A" w:rsidRDefault="00C332EE" w:rsidP="00C332EE">
      <w:pPr>
        <w:numPr>
          <w:ilvl w:val="1"/>
          <w:numId w:val="5"/>
        </w:numPr>
        <w:tabs>
          <w:tab w:val="clear" w:pos="1440"/>
          <w:tab w:val="num" w:pos="1080"/>
        </w:tabs>
        <w:spacing w:line="276" w:lineRule="auto"/>
        <w:ind w:left="1080"/>
        <w:jc w:val="both"/>
        <w:rPr>
          <w:rFonts w:ascii="Arial" w:hAnsi="Arial" w:cs="Arial"/>
          <w:sz w:val="22"/>
          <w:szCs w:val="22"/>
        </w:rPr>
      </w:pPr>
      <w:r w:rsidRPr="0006031A">
        <w:rPr>
          <w:rFonts w:ascii="Arial" w:hAnsi="Arial" w:cs="Arial"/>
          <w:sz w:val="22"/>
          <w:szCs w:val="22"/>
        </w:rPr>
        <w:lastRenderedPageBreak/>
        <w:t>w przypadku, gdy uniemożliwiają one użytkowanie zgodne z przeznaczeniem, Zamawiający może odstąpić od umowy lub żądać wykonania przedmiotu odbioru po raz drugi, bez dodatkowego wynagrodzenia,</w:t>
      </w:r>
    </w:p>
    <w:p w:rsidR="00C332EE" w:rsidRPr="0006031A" w:rsidRDefault="00C332EE" w:rsidP="00C332EE">
      <w:pPr>
        <w:numPr>
          <w:ilvl w:val="0"/>
          <w:numId w:val="14"/>
        </w:numPr>
        <w:spacing w:line="276" w:lineRule="auto"/>
        <w:jc w:val="both"/>
        <w:rPr>
          <w:rFonts w:ascii="Arial" w:hAnsi="Arial" w:cs="Arial"/>
          <w:sz w:val="22"/>
          <w:szCs w:val="22"/>
        </w:rPr>
      </w:pPr>
      <w:r w:rsidRPr="0006031A">
        <w:rPr>
          <w:rFonts w:ascii="Arial" w:hAnsi="Arial" w:cs="Arial"/>
          <w:sz w:val="22"/>
          <w:szCs w:val="22"/>
        </w:rPr>
        <w:t xml:space="preserve">jeżeli wady nie zostaną usunięte w terminie określonym przez Zamawiającego, z tytułu opóźnienia Zamawiający naliczy kary umowne na zasadach określonych w § 25 ust. 1 </w:t>
      </w:r>
      <w:proofErr w:type="spellStart"/>
      <w:r w:rsidRPr="0006031A">
        <w:rPr>
          <w:rFonts w:ascii="Arial" w:hAnsi="Arial" w:cs="Arial"/>
          <w:sz w:val="22"/>
          <w:szCs w:val="22"/>
        </w:rPr>
        <w:t>pkt</w:t>
      </w:r>
      <w:proofErr w:type="spellEnd"/>
      <w:r w:rsidRPr="0006031A">
        <w:rPr>
          <w:rFonts w:ascii="Arial" w:hAnsi="Arial" w:cs="Arial"/>
          <w:sz w:val="22"/>
          <w:szCs w:val="22"/>
        </w:rPr>
        <w:t xml:space="preserve"> 8 umowy.</w:t>
      </w:r>
    </w:p>
    <w:p w:rsidR="00C332EE" w:rsidRPr="0006031A" w:rsidRDefault="00C332EE" w:rsidP="00C332EE">
      <w:pPr>
        <w:numPr>
          <w:ilvl w:val="0"/>
          <w:numId w:val="14"/>
        </w:numPr>
        <w:spacing w:line="276" w:lineRule="auto"/>
        <w:jc w:val="both"/>
        <w:rPr>
          <w:rFonts w:ascii="Arial" w:hAnsi="Arial" w:cs="Arial"/>
          <w:sz w:val="22"/>
          <w:szCs w:val="22"/>
        </w:rPr>
      </w:pPr>
      <w:r w:rsidRPr="0006031A">
        <w:rPr>
          <w:rFonts w:ascii="Arial" w:hAnsi="Arial" w:cs="Arial"/>
          <w:sz w:val="22"/>
          <w:szCs w:val="22"/>
        </w:rPr>
        <w:t xml:space="preserve">w przypadku, gdy Wykonawca odmówi usunięcia wad lub nie usunie ich w wyznaczonym terminie, lub nie wykona ponownie przedmiotu umowy, w przypadku, o którym mowa w </w:t>
      </w:r>
      <w:proofErr w:type="spellStart"/>
      <w:r w:rsidRPr="0006031A">
        <w:rPr>
          <w:rFonts w:ascii="Arial" w:hAnsi="Arial" w:cs="Arial"/>
          <w:sz w:val="22"/>
          <w:szCs w:val="22"/>
        </w:rPr>
        <w:t>pkt</w:t>
      </w:r>
      <w:proofErr w:type="spellEnd"/>
      <w:r w:rsidRPr="0006031A">
        <w:rPr>
          <w:rFonts w:ascii="Arial" w:hAnsi="Arial" w:cs="Arial"/>
          <w:sz w:val="22"/>
          <w:szCs w:val="22"/>
        </w:rPr>
        <w:t xml:space="preserve"> 2 lit. b, Zamawiający ma prawo zlecić usunięcie wad osobie trzeciej na koszt i ryzyko Wykonawcy, a koszty z tym związane pokryje z kwoty zabezpieczenia należytego wykonania umowy, a gdy kwota ta okaże się niewystarczająca, Zamawiający będzie dochodził zwrotu kosztów od Wykonawcy na zasadach ogólnych.</w:t>
      </w:r>
    </w:p>
    <w:p w:rsidR="00C332EE" w:rsidRPr="0006031A"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p>
    <w:p w:rsidR="00C332EE"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VII - ZABEZPIECZENIE NALEŻYTEGO WYKONANIA UMOWY</w:t>
      </w:r>
    </w:p>
    <w:p w:rsidR="00C332EE" w:rsidRPr="0006031A" w:rsidRDefault="00C332EE" w:rsidP="00C332EE">
      <w:pPr>
        <w:pStyle w:val="tyt"/>
        <w:overflowPunct w:val="0"/>
        <w:autoSpaceDE w:val="0"/>
        <w:autoSpaceDN w:val="0"/>
        <w:adjustRightInd w:val="0"/>
        <w:spacing w:before="0" w:after="0" w:line="276" w:lineRule="auto"/>
        <w:textAlignment w:val="baseline"/>
        <w:rPr>
          <w:rFonts w:ascii="Arial" w:hAnsi="Arial" w:cs="Arial"/>
          <w:sz w:val="22"/>
          <w:szCs w:val="22"/>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20. Wysokość zabezpieczenia</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Ustala się zabezpieczenie należytego wykonania umowy w wysokości</w:t>
      </w:r>
      <w:r w:rsidRPr="0006031A">
        <w:rPr>
          <w:rFonts w:ascii="Arial" w:hAnsi="Arial" w:cs="Arial"/>
          <w:b/>
          <w:sz w:val="22"/>
          <w:szCs w:val="22"/>
        </w:rPr>
        <w:t xml:space="preserve"> 5 % </w:t>
      </w:r>
      <w:r w:rsidRPr="0006031A">
        <w:rPr>
          <w:rFonts w:ascii="Arial" w:hAnsi="Arial" w:cs="Arial"/>
          <w:sz w:val="22"/>
          <w:szCs w:val="22"/>
        </w:rPr>
        <w:t>wynagrodzenia umownego (brutto), o którym mowa w § 10 ust. 1, stanowiącego całkowitą cenę ofertową tj. kwotę:</w:t>
      </w:r>
      <w:r w:rsidRPr="0006031A">
        <w:rPr>
          <w:rFonts w:ascii="Arial" w:hAnsi="Arial" w:cs="Arial"/>
          <w:b/>
          <w:sz w:val="22"/>
          <w:szCs w:val="22"/>
        </w:rPr>
        <w:t xml:space="preserve"> ……………….. zł</w:t>
      </w:r>
      <w:r w:rsidRPr="0006031A">
        <w:rPr>
          <w:rFonts w:ascii="Arial" w:hAnsi="Arial" w:cs="Arial"/>
          <w:sz w:val="22"/>
          <w:szCs w:val="22"/>
        </w:rPr>
        <w:t xml:space="preserve"> (słownie: …………………………………………………………………………………….………………).</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Zabezpieczenie służy pokryciu roszczeń z tytułu niewykonania lub nienależytego wykonania umowy, w tym zaspokojenia roszczeń Zamawiającego wobec Wykonawcy o zapłatę kar umownych.</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Zabezpieczenie zostało wniesione przez Wykonawcę w formie: ……………………………….</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sytuacji, gdy wskutek okoliczności, o których mowa w § 27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rsidR="00C332EE" w:rsidRPr="0006031A" w:rsidRDefault="00C332EE" w:rsidP="00C332EE">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 xml:space="preserve">W trakcie realizacji umowy Wykonawca może dokonać zmiany formy zabezpieczenia na jedną </w:t>
      </w:r>
      <w:r w:rsidRPr="0006031A">
        <w:rPr>
          <w:rFonts w:ascii="Arial" w:hAnsi="Arial" w:cs="Arial"/>
          <w:sz w:val="22"/>
          <w:szCs w:val="22"/>
        </w:rPr>
        <w:br/>
        <w:t>lub kilka  form, o których mowa w dziale XX specyfikacji warunków zamówienia. Zmiana formy zabezpieczenia musi być dokonana z zachowaniem ciągłości zabezpieczenia i bez zmniejszenia jego wysokości.</w:t>
      </w:r>
    </w:p>
    <w:p w:rsidR="00C332EE" w:rsidRPr="0006031A" w:rsidRDefault="00C332EE" w:rsidP="00C332EE">
      <w:pPr>
        <w:spacing w:line="276" w:lineRule="auto"/>
        <w:jc w:val="both"/>
        <w:rPr>
          <w:rFonts w:ascii="Arial" w:hAnsi="Arial" w:cs="Arial"/>
          <w:sz w:val="22"/>
          <w:szCs w:val="22"/>
          <w:highlight w:val="yellow"/>
        </w:rPr>
      </w:pPr>
    </w:p>
    <w:p w:rsidR="00C332EE" w:rsidRPr="0006031A" w:rsidRDefault="00C332EE" w:rsidP="00C332EE">
      <w:pPr>
        <w:pStyle w:val="tyt"/>
        <w:spacing w:before="0" w:after="0" w:line="276" w:lineRule="auto"/>
        <w:rPr>
          <w:rFonts w:ascii="Arial" w:hAnsi="Arial" w:cs="Arial"/>
          <w:sz w:val="22"/>
          <w:szCs w:val="22"/>
        </w:rPr>
      </w:pPr>
      <w:r w:rsidRPr="0006031A">
        <w:rPr>
          <w:rFonts w:ascii="Arial" w:hAnsi="Arial" w:cs="Arial"/>
          <w:sz w:val="22"/>
          <w:szCs w:val="22"/>
        </w:rPr>
        <w:t>§ 21. Zwrot zabezpieczenia należytego wykonania umowy</w:t>
      </w:r>
    </w:p>
    <w:p w:rsidR="00C332EE" w:rsidRPr="0006031A" w:rsidRDefault="00C332EE" w:rsidP="00C332EE">
      <w:pPr>
        <w:pStyle w:val="Bezodstpw"/>
        <w:spacing w:line="276" w:lineRule="auto"/>
        <w:jc w:val="both"/>
        <w:rPr>
          <w:rFonts w:ascii="Arial" w:hAnsi="Arial" w:cs="Arial"/>
          <w:sz w:val="22"/>
          <w:szCs w:val="22"/>
        </w:rPr>
      </w:pPr>
      <w:r w:rsidRPr="0006031A">
        <w:rPr>
          <w:rFonts w:ascii="Arial" w:hAnsi="Arial" w:cs="Arial"/>
          <w:sz w:val="22"/>
          <w:szCs w:val="22"/>
        </w:rPr>
        <w:t xml:space="preserve">Zabezpieczenie należytego wykonania umowy, w przypadku należytego wykonania umowy, </w:t>
      </w:r>
      <w:r w:rsidRPr="0006031A">
        <w:rPr>
          <w:rFonts w:ascii="Arial" w:hAnsi="Arial" w:cs="Arial"/>
          <w:sz w:val="22"/>
          <w:szCs w:val="22"/>
        </w:rPr>
        <w:br/>
        <w:t>będzie zwrócone Wykonawcy w terminach i wysokościach jak niżej:</w:t>
      </w:r>
    </w:p>
    <w:p w:rsidR="00C332EE" w:rsidRPr="0006031A" w:rsidRDefault="00C332EE" w:rsidP="00C332EE">
      <w:pPr>
        <w:pStyle w:val="Bezodstpw"/>
        <w:numPr>
          <w:ilvl w:val="0"/>
          <w:numId w:val="20"/>
        </w:numPr>
        <w:tabs>
          <w:tab w:val="clear" w:pos="720"/>
          <w:tab w:val="num" w:pos="360"/>
        </w:tabs>
        <w:spacing w:line="276" w:lineRule="auto"/>
        <w:ind w:left="360"/>
        <w:jc w:val="both"/>
        <w:rPr>
          <w:rFonts w:ascii="Arial" w:hAnsi="Arial" w:cs="Arial"/>
          <w:sz w:val="22"/>
          <w:szCs w:val="22"/>
        </w:rPr>
      </w:pPr>
      <w:r w:rsidRPr="0006031A">
        <w:rPr>
          <w:rFonts w:ascii="Arial" w:hAnsi="Arial" w:cs="Arial"/>
          <w:b/>
          <w:sz w:val="22"/>
          <w:szCs w:val="22"/>
        </w:rPr>
        <w:t>70%</w:t>
      </w:r>
      <w:r w:rsidRPr="0006031A">
        <w:rPr>
          <w:rFonts w:ascii="Arial" w:hAnsi="Arial" w:cs="Arial"/>
          <w:sz w:val="22"/>
          <w:szCs w:val="22"/>
        </w:rPr>
        <w:t xml:space="preserve"> wysokości zabezpieczenia, tj. ………………. zł w terminie 30 dni po odbiorze końcowym całego przedmiotu umowy, potwierdzającym jego należyte wykonanie,</w:t>
      </w:r>
    </w:p>
    <w:p w:rsidR="00C332EE" w:rsidRPr="0006031A" w:rsidRDefault="00C332EE" w:rsidP="00C332EE">
      <w:pPr>
        <w:pStyle w:val="Bezodstpw"/>
        <w:numPr>
          <w:ilvl w:val="0"/>
          <w:numId w:val="20"/>
        </w:numPr>
        <w:tabs>
          <w:tab w:val="clear" w:pos="720"/>
          <w:tab w:val="num" w:pos="360"/>
        </w:tabs>
        <w:spacing w:line="276" w:lineRule="auto"/>
        <w:ind w:left="360"/>
        <w:jc w:val="both"/>
        <w:rPr>
          <w:rFonts w:ascii="Arial" w:hAnsi="Arial" w:cs="Arial"/>
          <w:sz w:val="22"/>
          <w:szCs w:val="22"/>
        </w:rPr>
      </w:pPr>
      <w:r w:rsidRPr="0006031A">
        <w:rPr>
          <w:rFonts w:ascii="Arial" w:hAnsi="Arial" w:cs="Arial"/>
          <w:b/>
          <w:sz w:val="22"/>
          <w:szCs w:val="22"/>
        </w:rPr>
        <w:t>30%</w:t>
      </w:r>
      <w:r w:rsidRPr="0006031A">
        <w:rPr>
          <w:rFonts w:ascii="Arial" w:hAnsi="Arial" w:cs="Arial"/>
          <w:sz w:val="22"/>
          <w:szCs w:val="22"/>
        </w:rPr>
        <w:t xml:space="preserve"> wysokości zabezpieczenia, tj. …………….. zł, w terminie nie późniejszym niż 15 dni</w:t>
      </w:r>
      <w:r w:rsidRPr="0006031A">
        <w:rPr>
          <w:rFonts w:ascii="Arial" w:hAnsi="Arial" w:cs="Arial"/>
          <w:sz w:val="22"/>
          <w:szCs w:val="22"/>
        </w:rPr>
        <w:br/>
        <w:t>po upływie okresu rękojmi za wady, rozszerzonej na okres udzielonej gwarancji. W przypadku wystąpienia usterek lub wad, podstawą do zwrotu lub zwolnienia zabezpieczenia będzie protokół ich usunięcia.</w:t>
      </w:r>
    </w:p>
    <w:p w:rsidR="00C332EE" w:rsidRPr="0006031A" w:rsidRDefault="00C332EE" w:rsidP="00C332EE">
      <w:pPr>
        <w:spacing w:line="276" w:lineRule="auto"/>
        <w:jc w:val="center"/>
        <w:rPr>
          <w:rFonts w:ascii="Arial" w:hAnsi="Arial" w:cs="Arial"/>
          <w:b/>
          <w:sz w:val="22"/>
          <w:szCs w:val="22"/>
          <w:highlight w:val="yellow"/>
        </w:rPr>
      </w:pPr>
    </w:p>
    <w:p w:rsidR="00C332EE" w:rsidRDefault="00C332EE" w:rsidP="00C332EE">
      <w:pPr>
        <w:spacing w:line="276" w:lineRule="auto"/>
        <w:jc w:val="center"/>
        <w:rPr>
          <w:rFonts w:ascii="Arial" w:hAnsi="Arial" w:cs="Arial"/>
          <w:b/>
          <w:sz w:val="22"/>
          <w:szCs w:val="22"/>
        </w:rPr>
      </w:pPr>
      <w:r w:rsidRPr="0006031A">
        <w:rPr>
          <w:rFonts w:ascii="Arial" w:hAnsi="Arial" w:cs="Arial"/>
          <w:b/>
          <w:sz w:val="22"/>
          <w:szCs w:val="22"/>
        </w:rPr>
        <w:t>Rozdział VIII – GWARANCJA, RĘKOJMIA I KARY UMOWNE</w:t>
      </w:r>
    </w:p>
    <w:p w:rsidR="00C332EE" w:rsidRPr="0006031A" w:rsidRDefault="00C332EE" w:rsidP="00C332EE">
      <w:pPr>
        <w:spacing w:line="276" w:lineRule="auto"/>
        <w:jc w:val="center"/>
        <w:rPr>
          <w:rFonts w:ascii="Arial" w:hAnsi="Arial" w:cs="Arial"/>
          <w:b/>
          <w:sz w:val="22"/>
          <w:szCs w:val="22"/>
        </w:rPr>
      </w:pPr>
    </w:p>
    <w:p w:rsidR="00C332EE" w:rsidRPr="0006031A" w:rsidRDefault="00C332EE" w:rsidP="00C332EE">
      <w:pPr>
        <w:spacing w:line="276" w:lineRule="auto"/>
        <w:jc w:val="center"/>
        <w:rPr>
          <w:rFonts w:ascii="Arial" w:hAnsi="Arial" w:cs="Arial"/>
          <w:b/>
          <w:bCs/>
          <w:iCs/>
          <w:sz w:val="22"/>
          <w:szCs w:val="22"/>
        </w:rPr>
      </w:pPr>
      <w:r w:rsidRPr="0006031A">
        <w:rPr>
          <w:rFonts w:ascii="Arial" w:hAnsi="Arial" w:cs="Arial"/>
          <w:b/>
          <w:bCs/>
          <w:iCs/>
          <w:sz w:val="22"/>
          <w:szCs w:val="22"/>
        </w:rPr>
        <w:t>§ 22. Warunki gwarancji i rękojmi</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Wykonawca niniejszym udziela rękojmi i gwarancji na wykonane roboty na okres </w:t>
      </w:r>
      <w:r w:rsidRPr="0006031A">
        <w:rPr>
          <w:rFonts w:ascii="Arial" w:hAnsi="Arial" w:cs="Arial"/>
          <w:b/>
          <w:sz w:val="22"/>
          <w:szCs w:val="22"/>
        </w:rPr>
        <w:t xml:space="preserve">…........…....… lat </w:t>
      </w:r>
      <w:r w:rsidRPr="0006031A">
        <w:rPr>
          <w:rFonts w:ascii="Arial" w:hAnsi="Arial" w:cs="Arial"/>
          <w:sz w:val="22"/>
          <w:szCs w:val="22"/>
        </w:rPr>
        <w:t>(zgodnie z okresem gwarancji zaoferowanym w ofercie)</w:t>
      </w:r>
      <w:r w:rsidRPr="0006031A">
        <w:rPr>
          <w:rFonts w:ascii="Arial" w:hAnsi="Arial" w:cs="Arial"/>
          <w:b/>
          <w:bCs/>
          <w:sz w:val="22"/>
          <w:szCs w:val="22"/>
        </w:rPr>
        <w:t xml:space="preserve"> </w:t>
      </w:r>
      <w:r w:rsidRPr="0006031A">
        <w:rPr>
          <w:rFonts w:ascii="Arial" w:hAnsi="Arial" w:cs="Arial"/>
          <w:bCs/>
          <w:sz w:val="22"/>
          <w:szCs w:val="22"/>
        </w:rPr>
        <w:t xml:space="preserve">licząc </w:t>
      </w:r>
      <w:r w:rsidRPr="0006031A">
        <w:rPr>
          <w:rFonts w:ascii="Arial" w:hAnsi="Arial" w:cs="Arial"/>
          <w:sz w:val="22"/>
          <w:szCs w:val="22"/>
        </w:rPr>
        <w:t>od daty podpisania przez Zamawiaj</w:t>
      </w:r>
      <w:r w:rsidRPr="0006031A">
        <w:rPr>
          <w:rFonts w:ascii="Arial" w:eastAsia="TimesNewRoman" w:hAnsi="Arial" w:cs="Arial"/>
          <w:sz w:val="22"/>
          <w:szCs w:val="22"/>
        </w:rPr>
        <w:t>ą</w:t>
      </w:r>
      <w:r w:rsidRPr="0006031A">
        <w:rPr>
          <w:rFonts w:ascii="Arial" w:hAnsi="Arial" w:cs="Arial"/>
          <w:sz w:val="22"/>
          <w:szCs w:val="22"/>
        </w:rPr>
        <w:t>cego i Wykonawc</w:t>
      </w:r>
      <w:r w:rsidRPr="0006031A">
        <w:rPr>
          <w:rFonts w:ascii="Arial" w:eastAsia="TimesNewRoman" w:hAnsi="Arial" w:cs="Arial"/>
          <w:sz w:val="22"/>
          <w:szCs w:val="22"/>
        </w:rPr>
        <w:t xml:space="preserve">ę </w:t>
      </w:r>
      <w:r w:rsidRPr="0006031A">
        <w:rPr>
          <w:rFonts w:ascii="Arial" w:hAnsi="Arial" w:cs="Arial"/>
          <w:sz w:val="22"/>
          <w:szCs w:val="22"/>
        </w:rPr>
        <w:t>protokołu odbioru ko</w:t>
      </w:r>
      <w:r w:rsidRPr="0006031A">
        <w:rPr>
          <w:rFonts w:ascii="Arial" w:eastAsia="TimesNewRoman" w:hAnsi="Arial" w:cs="Arial"/>
          <w:sz w:val="22"/>
          <w:szCs w:val="22"/>
        </w:rPr>
        <w:t>ń</w:t>
      </w:r>
      <w:r w:rsidRPr="0006031A">
        <w:rPr>
          <w:rFonts w:ascii="Arial" w:hAnsi="Arial" w:cs="Arial"/>
          <w:sz w:val="22"/>
          <w:szCs w:val="22"/>
        </w:rPr>
        <w:t xml:space="preserve">cowego. </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06031A">
        <w:rPr>
          <w:rFonts w:ascii="Arial" w:eastAsia="TimesNewRoman" w:hAnsi="Arial" w:cs="Arial"/>
          <w:sz w:val="22"/>
          <w:szCs w:val="22"/>
        </w:rPr>
        <w:t>ą</w:t>
      </w:r>
      <w:r w:rsidRPr="0006031A">
        <w:rPr>
          <w:rFonts w:ascii="Arial" w:hAnsi="Arial" w:cs="Arial"/>
          <w:sz w:val="22"/>
          <w:szCs w:val="22"/>
        </w:rPr>
        <w:t>cego, w terminie przez niego wskazanym, technicznie uzasadnionym.</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W przypadku niezachowania terminu wyznaczonego przez Zamawiaj</w:t>
      </w:r>
      <w:r w:rsidRPr="0006031A">
        <w:rPr>
          <w:rFonts w:ascii="Arial" w:eastAsia="TimesNewRoman" w:hAnsi="Arial" w:cs="Arial"/>
          <w:sz w:val="22"/>
          <w:szCs w:val="22"/>
        </w:rPr>
        <w:t>ą</w:t>
      </w:r>
      <w:r w:rsidRPr="0006031A">
        <w:rPr>
          <w:rFonts w:ascii="Arial" w:hAnsi="Arial" w:cs="Arial"/>
          <w:sz w:val="22"/>
          <w:szCs w:val="22"/>
        </w:rPr>
        <w:t>cego, Zamawiaj</w:t>
      </w:r>
      <w:r w:rsidRPr="0006031A">
        <w:rPr>
          <w:rFonts w:ascii="Arial" w:eastAsia="TimesNewRoman" w:hAnsi="Arial" w:cs="Arial"/>
          <w:sz w:val="22"/>
          <w:szCs w:val="22"/>
        </w:rPr>
        <w:t>ą</w:t>
      </w:r>
      <w:r w:rsidRPr="0006031A">
        <w:rPr>
          <w:rFonts w:ascii="Arial" w:hAnsi="Arial" w:cs="Arial"/>
          <w:sz w:val="22"/>
          <w:szCs w:val="22"/>
        </w:rPr>
        <w:t>cy ma prawo powierzy</w:t>
      </w:r>
      <w:r w:rsidRPr="0006031A">
        <w:rPr>
          <w:rFonts w:ascii="Arial" w:eastAsia="TimesNewRoman" w:hAnsi="Arial" w:cs="Arial"/>
          <w:sz w:val="22"/>
          <w:szCs w:val="22"/>
        </w:rPr>
        <w:t xml:space="preserve">ć </w:t>
      </w:r>
      <w:r w:rsidRPr="0006031A">
        <w:rPr>
          <w:rFonts w:ascii="Arial" w:hAnsi="Arial" w:cs="Arial"/>
          <w:sz w:val="22"/>
          <w:szCs w:val="22"/>
        </w:rPr>
        <w:t>usuni</w:t>
      </w:r>
      <w:r w:rsidRPr="0006031A">
        <w:rPr>
          <w:rFonts w:ascii="Arial" w:eastAsia="TimesNewRoman" w:hAnsi="Arial" w:cs="Arial"/>
          <w:sz w:val="22"/>
          <w:szCs w:val="22"/>
        </w:rPr>
        <w:t>ę</w:t>
      </w:r>
      <w:r w:rsidRPr="0006031A">
        <w:rPr>
          <w:rFonts w:ascii="Arial" w:hAnsi="Arial" w:cs="Arial"/>
          <w:sz w:val="22"/>
          <w:szCs w:val="22"/>
        </w:rPr>
        <w:t>cie wady osobie trzeciej na wył</w:t>
      </w:r>
      <w:r w:rsidRPr="0006031A">
        <w:rPr>
          <w:rFonts w:ascii="Arial" w:eastAsia="TimesNewRoman" w:hAnsi="Arial" w:cs="Arial"/>
          <w:sz w:val="22"/>
          <w:szCs w:val="22"/>
        </w:rPr>
        <w:t>ą</w:t>
      </w:r>
      <w:r w:rsidRPr="0006031A">
        <w:rPr>
          <w:rFonts w:ascii="Arial" w:hAnsi="Arial" w:cs="Arial"/>
          <w:sz w:val="22"/>
          <w:szCs w:val="22"/>
        </w:rPr>
        <w:t>czny koszt i ryzyko Wykonawcy, co nie pozbawia go dochodzenia innych roszcze</w:t>
      </w:r>
      <w:r w:rsidRPr="0006031A">
        <w:rPr>
          <w:rFonts w:ascii="Arial" w:eastAsia="TimesNewRoman" w:hAnsi="Arial" w:cs="Arial"/>
          <w:sz w:val="22"/>
          <w:szCs w:val="22"/>
        </w:rPr>
        <w:t xml:space="preserve">ń </w:t>
      </w:r>
      <w:r w:rsidRPr="0006031A">
        <w:rPr>
          <w:rFonts w:ascii="Arial" w:hAnsi="Arial" w:cs="Arial"/>
          <w:sz w:val="22"/>
          <w:szCs w:val="22"/>
        </w:rPr>
        <w:t>przewidzianych niniejsz</w:t>
      </w:r>
      <w:r w:rsidRPr="0006031A">
        <w:rPr>
          <w:rFonts w:ascii="Arial" w:eastAsia="TimesNewRoman" w:hAnsi="Arial" w:cs="Arial"/>
          <w:sz w:val="22"/>
          <w:szCs w:val="22"/>
        </w:rPr>
        <w:t>ą</w:t>
      </w:r>
      <w:r w:rsidRPr="0006031A">
        <w:rPr>
          <w:rFonts w:ascii="Arial" w:hAnsi="Arial" w:cs="Arial"/>
          <w:sz w:val="22"/>
          <w:szCs w:val="22"/>
        </w:rPr>
        <w:t xml:space="preserve"> umow</w:t>
      </w:r>
      <w:r w:rsidRPr="0006031A">
        <w:rPr>
          <w:rFonts w:ascii="Arial" w:eastAsia="TimesNewRoman" w:hAnsi="Arial" w:cs="Arial"/>
          <w:sz w:val="22"/>
          <w:szCs w:val="22"/>
        </w:rPr>
        <w:t>ą</w:t>
      </w:r>
      <w:r w:rsidRPr="0006031A">
        <w:rPr>
          <w:rFonts w:ascii="Arial" w:hAnsi="Arial" w:cs="Arial"/>
          <w:sz w:val="22"/>
          <w:szCs w:val="22"/>
        </w:rPr>
        <w:t>.</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Zgłoszenie wad, usterek lub szkód dokonywane b</w:t>
      </w:r>
      <w:r w:rsidRPr="0006031A">
        <w:rPr>
          <w:rFonts w:ascii="Arial" w:eastAsia="TimesNewRoman" w:hAnsi="Arial" w:cs="Arial"/>
          <w:sz w:val="22"/>
          <w:szCs w:val="22"/>
        </w:rPr>
        <w:t>ę</w:t>
      </w:r>
      <w:r w:rsidRPr="0006031A">
        <w:rPr>
          <w:rFonts w:ascii="Arial" w:hAnsi="Arial" w:cs="Arial"/>
          <w:sz w:val="22"/>
          <w:szCs w:val="22"/>
        </w:rPr>
        <w:t>dzie przez Zamawiaj</w:t>
      </w:r>
      <w:r w:rsidRPr="0006031A">
        <w:rPr>
          <w:rFonts w:ascii="Arial" w:eastAsia="TimesNewRoman" w:hAnsi="Arial" w:cs="Arial"/>
          <w:sz w:val="22"/>
          <w:szCs w:val="22"/>
        </w:rPr>
        <w:t>ą</w:t>
      </w:r>
      <w:r w:rsidRPr="0006031A">
        <w:rPr>
          <w:rFonts w:ascii="Arial" w:hAnsi="Arial" w:cs="Arial"/>
          <w:sz w:val="22"/>
          <w:szCs w:val="22"/>
        </w:rPr>
        <w:t>cego niezwłocznie w formie pisemnej.</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6031A">
        <w:rPr>
          <w:rFonts w:ascii="Arial" w:hAnsi="Arial" w:cs="Arial"/>
          <w:sz w:val="22"/>
          <w:szCs w:val="22"/>
        </w:rPr>
        <w:t>Wszelkie koszty zwi</w:t>
      </w:r>
      <w:r w:rsidRPr="0006031A">
        <w:rPr>
          <w:rFonts w:ascii="Arial" w:eastAsia="TimesNewRoman" w:hAnsi="Arial" w:cs="Arial"/>
          <w:sz w:val="22"/>
          <w:szCs w:val="22"/>
        </w:rPr>
        <w:t>ą</w:t>
      </w:r>
      <w:r w:rsidRPr="0006031A">
        <w:rPr>
          <w:rFonts w:ascii="Arial" w:hAnsi="Arial" w:cs="Arial"/>
          <w:sz w:val="22"/>
          <w:szCs w:val="22"/>
        </w:rPr>
        <w:t>zane z wykonywaniem prac w okresie gwarancji i rękojmi ponosi Wykonawca.</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Bieg terminu gwarancji i rękojmi rozpoczyna się w dniu następnym licząc od daty potwierdzenia usunięcia wad stwierdzonych przy odbiorze końcowym przedmiotu umowy, z zastrzeżeniem sytuacji, gdy nastąpi bezusterkowy odbiór robót i ich przekazanie do użytkowania Zamawiającemu. </w:t>
      </w:r>
    </w:p>
    <w:p w:rsidR="00C332EE" w:rsidRPr="0006031A" w:rsidRDefault="00C332EE" w:rsidP="00C332EE">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Zamawiający może dochodzić roszczeń z tytułu gwarancji i rękojmi także po terminie określonym w ust. 1, jeżeli zgłaszał wadę przed upływem tego terminu.</w:t>
      </w:r>
    </w:p>
    <w:p w:rsidR="00C332EE" w:rsidRPr="0006031A" w:rsidRDefault="00C332EE" w:rsidP="00C332EE">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rPr>
      </w:pPr>
    </w:p>
    <w:p w:rsidR="00C332EE" w:rsidRPr="0006031A" w:rsidRDefault="00C332EE" w:rsidP="00C332EE">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23. Zawiadomienia o wadach</w:t>
      </w:r>
    </w:p>
    <w:p w:rsidR="00C332EE" w:rsidRPr="0006031A" w:rsidRDefault="00C332EE" w:rsidP="00C332EE">
      <w:pPr>
        <w:numPr>
          <w:ilvl w:val="0"/>
          <w:numId w:val="16"/>
        </w:numPr>
        <w:tabs>
          <w:tab w:val="clear" w:pos="1440"/>
        </w:tabs>
        <w:spacing w:line="276" w:lineRule="auto"/>
        <w:ind w:left="360"/>
        <w:jc w:val="both"/>
        <w:rPr>
          <w:rFonts w:ascii="Arial" w:hAnsi="Arial" w:cs="Arial"/>
          <w:sz w:val="22"/>
          <w:szCs w:val="22"/>
        </w:rPr>
      </w:pPr>
      <w:r w:rsidRPr="0006031A">
        <w:rPr>
          <w:rFonts w:ascii="Arial" w:hAnsi="Arial" w:cs="Arial"/>
          <w:sz w:val="22"/>
          <w:szCs w:val="22"/>
        </w:rPr>
        <w:lastRenderedPageBreak/>
        <w:t>Zamawiający zobowiązany jest niezwłocznie zawiadomić Wykonawcę o wadach, usterkach i szkodach stwierdzonych w okresie gwarancji.</w:t>
      </w:r>
    </w:p>
    <w:p w:rsidR="00C332EE" w:rsidRPr="0006031A" w:rsidRDefault="00C332EE" w:rsidP="00C332EE">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rsidR="00C332EE" w:rsidRPr="0006031A" w:rsidRDefault="00C332EE" w:rsidP="00C332EE">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Z odbioru usunięcia wad, usterek lub szkody strony sporządzą protokół.</w:t>
      </w:r>
    </w:p>
    <w:p w:rsidR="00C332EE" w:rsidRPr="0006031A" w:rsidRDefault="00C332EE" w:rsidP="00C332EE">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Jeżeli Wykonawca nie usunie wad, usterek lub szkody w terminie określonym w ust. 2, Zamawiający może zlecić usunięcie ich stronie trzeciej na koszt i ryzyko Wykonawcy. W tym przypadku koszty usuwania wad będą pokrywane w pierwszej kolejności z kwoty zatrzymanej tytułem zabezpieczenia należytego wykonania umowy.</w:t>
      </w:r>
    </w:p>
    <w:p w:rsidR="00C332EE" w:rsidRPr="0006031A" w:rsidRDefault="00C332EE" w:rsidP="00C332EE">
      <w:pPr>
        <w:spacing w:line="276" w:lineRule="auto"/>
        <w:jc w:val="both"/>
        <w:rPr>
          <w:rFonts w:ascii="Arial" w:hAnsi="Arial" w:cs="Arial"/>
          <w:b/>
          <w:bCs/>
          <w:iCs/>
          <w:sz w:val="22"/>
          <w:szCs w:val="22"/>
        </w:rPr>
      </w:pPr>
    </w:p>
    <w:p w:rsidR="00C332EE" w:rsidRPr="0006031A" w:rsidRDefault="00C332EE" w:rsidP="00C332EE">
      <w:pPr>
        <w:spacing w:line="276" w:lineRule="auto"/>
        <w:jc w:val="center"/>
        <w:rPr>
          <w:rFonts w:ascii="Arial" w:hAnsi="Arial" w:cs="Arial"/>
          <w:b/>
          <w:bCs/>
          <w:iCs/>
          <w:sz w:val="22"/>
          <w:szCs w:val="22"/>
        </w:rPr>
      </w:pPr>
      <w:r w:rsidRPr="0006031A">
        <w:rPr>
          <w:rFonts w:ascii="Arial" w:hAnsi="Arial" w:cs="Arial"/>
          <w:b/>
          <w:bCs/>
          <w:iCs/>
          <w:sz w:val="22"/>
          <w:szCs w:val="22"/>
        </w:rPr>
        <w:t>§ 24. Naruszenie warunków umowy</w:t>
      </w:r>
    </w:p>
    <w:p w:rsidR="00C332EE" w:rsidRPr="0006031A" w:rsidRDefault="00C332EE" w:rsidP="00C332EE">
      <w:pPr>
        <w:numPr>
          <w:ilvl w:val="3"/>
          <w:numId w:val="16"/>
        </w:numPr>
        <w:tabs>
          <w:tab w:val="clear" w:pos="360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Każda ze stron dopuszcza się naruszenia warunków umowy, jeżeli nie wykonuje swoich zobowiązań wynikających z umowy. </w:t>
      </w:r>
    </w:p>
    <w:p w:rsidR="00C332EE" w:rsidRPr="0006031A" w:rsidRDefault="00C332EE" w:rsidP="00C332EE">
      <w:pPr>
        <w:numPr>
          <w:ilvl w:val="3"/>
          <w:numId w:val="16"/>
        </w:numPr>
        <w:tabs>
          <w:tab w:val="clear" w:pos="360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rsidR="00C332EE" w:rsidRPr="0006031A" w:rsidRDefault="00C332EE" w:rsidP="00C332EE">
      <w:pPr>
        <w:numPr>
          <w:ilvl w:val="3"/>
          <w:numId w:val="16"/>
        </w:numPr>
        <w:tabs>
          <w:tab w:val="clear" w:pos="3600"/>
        </w:tabs>
        <w:spacing w:line="276" w:lineRule="auto"/>
        <w:ind w:left="360"/>
        <w:jc w:val="both"/>
        <w:rPr>
          <w:rFonts w:ascii="Arial" w:hAnsi="Arial" w:cs="Arial"/>
          <w:sz w:val="22"/>
          <w:szCs w:val="22"/>
        </w:rPr>
      </w:pPr>
      <w:r w:rsidRPr="0006031A">
        <w:rPr>
          <w:rFonts w:ascii="Arial" w:hAnsi="Arial" w:cs="Arial"/>
          <w:sz w:val="22"/>
          <w:szCs w:val="22"/>
        </w:rPr>
        <w:t>W razie naruszenia warunków umowy, Zamawiający może:</w:t>
      </w:r>
    </w:p>
    <w:p w:rsidR="00C332EE" w:rsidRPr="0006031A" w:rsidRDefault="00C332EE" w:rsidP="00C332EE">
      <w:pPr>
        <w:numPr>
          <w:ilvl w:val="4"/>
          <w:numId w:val="16"/>
        </w:numPr>
        <w:tabs>
          <w:tab w:val="clear" w:pos="900"/>
          <w:tab w:val="num" w:pos="720"/>
        </w:tabs>
        <w:spacing w:line="276" w:lineRule="auto"/>
        <w:ind w:left="720"/>
        <w:jc w:val="both"/>
        <w:rPr>
          <w:rFonts w:ascii="Arial" w:hAnsi="Arial" w:cs="Arial"/>
          <w:sz w:val="22"/>
          <w:szCs w:val="22"/>
        </w:rPr>
      </w:pPr>
      <w:r w:rsidRPr="0006031A">
        <w:rPr>
          <w:rFonts w:ascii="Arial" w:hAnsi="Arial" w:cs="Arial"/>
          <w:sz w:val="22"/>
          <w:szCs w:val="22"/>
        </w:rPr>
        <w:t>odstąpić od umowy w dowolnym czasie i ze skutkiem natychmiastowym,</w:t>
      </w:r>
    </w:p>
    <w:p w:rsidR="00C332EE" w:rsidRPr="0006031A" w:rsidRDefault="00C332EE" w:rsidP="00C332EE">
      <w:pPr>
        <w:numPr>
          <w:ilvl w:val="4"/>
          <w:numId w:val="16"/>
        </w:numPr>
        <w:tabs>
          <w:tab w:val="clear" w:pos="900"/>
          <w:tab w:val="num" w:pos="720"/>
        </w:tabs>
        <w:spacing w:line="276" w:lineRule="auto"/>
        <w:ind w:left="720"/>
        <w:jc w:val="both"/>
        <w:rPr>
          <w:rFonts w:ascii="Arial" w:hAnsi="Arial" w:cs="Arial"/>
          <w:sz w:val="22"/>
          <w:szCs w:val="22"/>
        </w:rPr>
      </w:pPr>
      <w:r w:rsidRPr="0006031A">
        <w:rPr>
          <w:rFonts w:ascii="Arial" w:hAnsi="Arial" w:cs="Arial"/>
          <w:sz w:val="22"/>
          <w:szCs w:val="22"/>
        </w:rPr>
        <w:t>obciążyć Wykonawcę karami umownymi.</w:t>
      </w:r>
    </w:p>
    <w:p w:rsidR="00C332EE" w:rsidRPr="0006031A" w:rsidRDefault="00C332EE" w:rsidP="00C332EE">
      <w:pPr>
        <w:spacing w:line="276" w:lineRule="auto"/>
        <w:jc w:val="center"/>
        <w:rPr>
          <w:rFonts w:ascii="Arial" w:hAnsi="Arial" w:cs="Arial"/>
          <w:b/>
          <w:bCs/>
          <w:iCs/>
          <w:sz w:val="22"/>
          <w:szCs w:val="22"/>
          <w:highlight w:val="yellow"/>
        </w:rPr>
      </w:pPr>
    </w:p>
    <w:p w:rsidR="00C332EE" w:rsidRPr="0006031A" w:rsidRDefault="00C332EE" w:rsidP="00C332EE">
      <w:pPr>
        <w:spacing w:line="276" w:lineRule="auto"/>
        <w:jc w:val="center"/>
        <w:rPr>
          <w:rFonts w:ascii="Arial" w:hAnsi="Arial" w:cs="Arial"/>
          <w:b/>
          <w:bCs/>
          <w:iCs/>
          <w:sz w:val="22"/>
          <w:szCs w:val="22"/>
          <w:highlight w:val="yellow"/>
        </w:rPr>
      </w:pPr>
    </w:p>
    <w:p w:rsidR="00C332EE" w:rsidRPr="0006031A" w:rsidRDefault="00C332EE" w:rsidP="00C332EE">
      <w:pPr>
        <w:spacing w:line="276" w:lineRule="auto"/>
        <w:jc w:val="center"/>
        <w:rPr>
          <w:rFonts w:ascii="Arial" w:hAnsi="Arial" w:cs="Arial"/>
          <w:b/>
          <w:bCs/>
          <w:iCs/>
          <w:sz w:val="22"/>
          <w:szCs w:val="22"/>
        </w:rPr>
      </w:pPr>
      <w:r w:rsidRPr="0006031A">
        <w:rPr>
          <w:rFonts w:ascii="Arial" w:hAnsi="Arial" w:cs="Arial"/>
          <w:b/>
          <w:bCs/>
          <w:iCs/>
          <w:sz w:val="22"/>
          <w:szCs w:val="22"/>
        </w:rPr>
        <w:t xml:space="preserve">§ 25. Kary umowne </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Strony postanawiają, że obowiązującą je formę odszkodowania stanowią kary umowne, które Wykonawca zapłaci Zamawiającemu w następujących przypadkach:</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za nieterminowe zakończenie realizacji zamówienia, tj. za każdy dzień zwłoki, liczony </w:t>
      </w:r>
      <w:r w:rsidRPr="0006031A">
        <w:rPr>
          <w:rFonts w:ascii="Arial" w:hAnsi="Arial" w:cs="Arial"/>
          <w:sz w:val="22"/>
          <w:szCs w:val="22"/>
        </w:rPr>
        <w:br/>
        <w:t>od upływu terminu określonego w § 2 ust. 1 niniejszej umowy w wysokości 0,</w:t>
      </w:r>
      <w:r w:rsidR="000A5431">
        <w:rPr>
          <w:rFonts w:ascii="Arial" w:hAnsi="Arial" w:cs="Arial"/>
          <w:sz w:val="22"/>
          <w:szCs w:val="22"/>
        </w:rPr>
        <w:t>2</w:t>
      </w:r>
      <w:r w:rsidRPr="0006031A">
        <w:rPr>
          <w:rFonts w:ascii="Arial" w:hAnsi="Arial" w:cs="Arial"/>
          <w:sz w:val="22"/>
          <w:szCs w:val="22"/>
        </w:rPr>
        <w:t xml:space="preserve"> % wynagrodzenia umownego brutto za realizację zamówienia, o którym mowa w § 10 ust. 1 umowy,</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z tytułu odstąpienia od umowy z przyczyn leżących po stronie Wykonawcy w wysokości 10 %</w:t>
      </w:r>
      <w:r w:rsidRPr="0006031A">
        <w:rPr>
          <w:rFonts w:ascii="Arial" w:hAnsi="Arial" w:cs="Arial"/>
          <w:b/>
          <w:sz w:val="22"/>
          <w:szCs w:val="22"/>
        </w:rPr>
        <w:t xml:space="preserve"> </w:t>
      </w:r>
      <w:r w:rsidRPr="0006031A">
        <w:rPr>
          <w:rFonts w:ascii="Arial" w:hAnsi="Arial" w:cs="Arial"/>
          <w:sz w:val="22"/>
          <w:szCs w:val="22"/>
        </w:rPr>
        <w:t>wynagrodzenia umownego brutto, o którym mowa w § 10 ust. 1 umowy,</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w przypadku wykonywania robót budowlanych przez podwykonawcę niezgłoszonego Zamawiającemu w wysokości 2 000,00 zł (słownie: dwa tysiące 00/100 złotych) za każdy stwierdzony taki przypadek,</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w przypadku braku zapłaty lub nieterminowej zapłaty wynagrodzenia należnego podwykonawcom lub dalszym podwykonawcom zostanie nal</w:t>
      </w:r>
      <w:r>
        <w:rPr>
          <w:rFonts w:ascii="Arial" w:hAnsi="Arial" w:cs="Arial"/>
          <w:sz w:val="22"/>
          <w:szCs w:val="22"/>
        </w:rPr>
        <w:t xml:space="preserve">iczona kara umowna w wysokości 1 </w:t>
      </w:r>
      <w:r w:rsidRPr="0006031A">
        <w:rPr>
          <w:rFonts w:ascii="Arial" w:hAnsi="Arial" w:cs="Arial"/>
          <w:sz w:val="22"/>
          <w:szCs w:val="22"/>
        </w:rPr>
        <w:t>% wartości nieuregulowanego wynagrodzenia</w:t>
      </w:r>
      <w:r w:rsidR="000A5431">
        <w:rPr>
          <w:rFonts w:ascii="Arial" w:hAnsi="Arial" w:cs="Arial"/>
          <w:sz w:val="22"/>
          <w:szCs w:val="22"/>
        </w:rPr>
        <w:t xml:space="preserve"> w przypadku braku zapłaty i 0,2</w:t>
      </w:r>
      <w:r w:rsidRPr="0006031A">
        <w:rPr>
          <w:rFonts w:ascii="Arial" w:hAnsi="Arial" w:cs="Arial"/>
          <w:sz w:val="22"/>
          <w:szCs w:val="22"/>
        </w:rPr>
        <w:t>% wartości nieuregulowanego wynagrodzenia za każdy dzień zwłoki w dokonaniu zapłaty,</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nieprzedłożenia do zaakceptowania projektu umowy o podwykonawstwo, </w:t>
      </w:r>
      <w:r w:rsidRPr="0006031A">
        <w:rPr>
          <w:rFonts w:ascii="Arial" w:hAnsi="Arial" w:cs="Arial"/>
          <w:sz w:val="22"/>
          <w:szCs w:val="22"/>
        </w:rPr>
        <w:br/>
        <w:t>której przedmiotem są roboty budowlane, lub projektu jej zmiany zostanie naliczona kara umowna w wysokości 2 000,00 zł (słownie: dwa tysiące 00/100 złotych), za każdy stwierdzony taki przypadek,</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lastRenderedPageBreak/>
        <w:t xml:space="preserve">w przypadku nieprzedłożenia poświadczonej za zgodność z oryginałem kopii umowy </w:t>
      </w:r>
      <w:r w:rsidRPr="0006031A">
        <w:rPr>
          <w:rFonts w:ascii="Arial" w:hAnsi="Arial" w:cs="Arial"/>
          <w:sz w:val="22"/>
          <w:szCs w:val="22"/>
        </w:rPr>
        <w:br/>
        <w:t>o podwykonawstwo lub jej zmiany - zostanie naliczona kara umowna w wysokości 2 000,00 zł (słownie: dwa tysiące 00/100 złotych) za każdy stwierdzony taki przypadek,</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w przypadku nieusunięcia wad umowy o podwykonawstwo w terminie wskazanym przez Zamawiającego w wysokości 2 000,00 zł (słownie: dwa tysiące 00/100 złotych) za każdy stwierdzony taki przypadek,</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za nieterminowe usunięcie wad, usterek, szkód stwierdzonych przy odbiorze końcowym, wad, usterek, szkód ujawnionych w okresie gwarancji lub rękojmi albo stwierdzonych w trakcie odbioru ostatecznego, czyli przed upłynięciem okresu gwarancji lub rękojmi, za każdy dzień zwłoki w wysokości 0,</w:t>
      </w:r>
      <w:r w:rsidR="000A5431">
        <w:rPr>
          <w:rFonts w:ascii="Arial" w:hAnsi="Arial" w:cs="Arial"/>
          <w:sz w:val="22"/>
          <w:szCs w:val="22"/>
        </w:rPr>
        <w:t>2</w:t>
      </w:r>
      <w:r w:rsidRPr="0006031A">
        <w:rPr>
          <w:rFonts w:ascii="Arial" w:hAnsi="Arial" w:cs="Arial"/>
          <w:sz w:val="22"/>
          <w:szCs w:val="22"/>
        </w:rPr>
        <w:t xml:space="preserve"> % wynagrodzenia umownego brutto za realizację całości zamówienia, o którym mowa w § 10 ust. 1 umowy,</w:t>
      </w:r>
    </w:p>
    <w:p w:rsidR="00C332EE" w:rsidRPr="0006031A" w:rsidRDefault="00C332EE" w:rsidP="00C332EE">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za zwłokę w dostarczeniu oświadczenia, o którym mowa w </w:t>
      </w:r>
      <w:r w:rsidRPr="0006031A">
        <w:rPr>
          <w:rFonts w:ascii="Arial" w:hAnsi="Arial" w:cs="Arial"/>
          <w:bCs/>
          <w:iCs/>
          <w:sz w:val="22"/>
          <w:szCs w:val="22"/>
        </w:rPr>
        <w:t xml:space="preserve">§ 1 ust. </w:t>
      </w:r>
      <w:r>
        <w:rPr>
          <w:rFonts w:ascii="Arial" w:hAnsi="Arial" w:cs="Arial"/>
          <w:bCs/>
          <w:iCs/>
          <w:sz w:val="22"/>
          <w:szCs w:val="22"/>
        </w:rPr>
        <w:t>5</w:t>
      </w:r>
      <w:r w:rsidRPr="0006031A">
        <w:rPr>
          <w:rFonts w:ascii="Arial" w:hAnsi="Arial" w:cs="Arial"/>
          <w:bCs/>
          <w:iCs/>
          <w:sz w:val="22"/>
          <w:szCs w:val="22"/>
        </w:rPr>
        <w:t xml:space="preserve"> </w:t>
      </w:r>
      <w:proofErr w:type="spellStart"/>
      <w:r w:rsidRPr="0006031A">
        <w:rPr>
          <w:rFonts w:ascii="Arial" w:hAnsi="Arial" w:cs="Arial"/>
          <w:bCs/>
          <w:iCs/>
          <w:sz w:val="22"/>
          <w:szCs w:val="22"/>
        </w:rPr>
        <w:t>pkt</w:t>
      </w:r>
      <w:proofErr w:type="spellEnd"/>
      <w:r w:rsidRPr="0006031A">
        <w:rPr>
          <w:rFonts w:ascii="Arial" w:hAnsi="Arial" w:cs="Arial"/>
          <w:bCs/>
          <w:iCs/>
          <w:sz w:val="22"/>
          <w:szCs w:val="22"/>
        </w:rPr>
        <w:t xml:space="preserve"> 2 umowy </w:t>
      </w:r>
      <w:r w:rsidRPr="0006031A">
        <w:rPr>
          <w:rFonts w:ascii="Arial" w:hAnsi="Arial" w:cs="Arial"/>
          <w:bCs/>
          <w:iCs/>
          <w:sz w:val="22"/>
          <w:szCs w:val="22"/>
        </w:rPr>
        <w:br/>
        <w:t>w wysokości 100,00 zł (słownie: sto 00/100 złotych) za każdy dzień zwłoki,</w:t>
      </w:r>
    </w:p>
    <w:p w:rsidR="00C332EE" w:rsidRPr="0006031A" w:rsidRDefault="00C332EE" w:rsidP="00C332EE">
      <w:pPr>
        <w:numPr>
          <w:ilvl w:val="0"/>
          <w:numId w:val="17"/>
        </w:numPr>
        <w:tabs>
          <w:tab w:val="left" w:pos="360"/>
        </w:tabs>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 przypadku, gdy osoby wykonujące czynności, o których mowa w § 1 ust. </w:t>
      </w:r>
      <w:r>
        <w:rPr>
          <w:rFonts w:ascii="Arial" w:hAnsi="Arial" w:cs="Arial"/>
          <w:sz w:val="22"/>
          <w:szCs w:val="22"/>
        </w:rPr>
        <w:t>5</w:t>
      </w:r>
      <w:r w:rsidRPr="0006031A">
        <w:rPr>
          <w:rFonts w:ascii="Arial" w:hAnsi="Arial" w:cs="Arial"/>
          <w:sz w:val="22"/>
          <w:szCs w:val="22"/>
        </w:rPr>
        <w:t xml:space="preserve"> </w:t>
      </w:r>
      <w:proofErr w:type="spellStart"/>
      <w:r w:rsidRPr="0006031A">
        <w:rPr>
          <w:rFonts w:ascii="Arial" w:hAnsi="Arial" w:cs="Arial"/>
          <w:sz w:val="22"/>
          <w:szCs w:val="22"/>
        </w:rPr>
        <w:t>pkt</w:t>
      </w:r>
      <w:proofErr w:type="spellEnd"/>
      <w:r w:rsidRPr="0006031A">
        <w:rPr>
          <w:rFonts w:ascii="Arial" w:hAnsi="Arial" w:cs="Arial"/>
          <w:sz w:val="22"/>
          <w:szCs w:val="22"/>
        </w:rPr>
        <w:t xml:space="preserve"> 1 nie będą zatrudnione na podstawie umowy o pracę Zamawiający naliczy karę umowną w wysokości 2 000,00 zł (słownie: dwa tysiące 00/100 złotych) za każdy stwierdzony przypadek,</w:t>
      </w:r>
    </w:p>
    <w:p w:rsidR="00C332EE" w:rsidRPr="0006031A" w:rsidRDefault="00C332EE" w:rsidP="00C332EE">
      <w:pPr>
        <w:numPr>
          <w:ilvl w:val="0"/>
          <w:numId w:val="17"/>
        </w:numPr>
        <w:tabs>
          <w:tab w:val="left" w:pos="360"/>
        </w:tabs>
        <w:overflowPunct/>
        <w:autoSpaceDE/>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za zwłokę w dostarczeniu harmonogramu, o którym mowa § </w:t>
      </w:r>
      <w:r>
        <w:rPr>
          <w:rFonts w:ascii="Arial" w:hAnsi="Arial" w:cs="Arial"/>
          <w:sz w:val="22"/>
          <w:szCs w:val="22"/>
        </w:rPr>
        <w:t>6</w:t>
      </w:r>
      <w:r w:rsidRPr="0006031A">
        <w:rPr>
          <w:rFonts w:ascii="Arial" w:hAnsi="Arial" w:cs="Arial"/>
          <w:sz w:val="22"/>
          <w:szCs w:val="22"/>
        </w:rPr>
        <w:t xml:space="preserve"> ust. 1 </w:t>
      </w:r>
      <w:proofErr w:type="spellStart"/>
      <w:r w:rsidRPr="0006031A">
        <w:rPr>
          <w:rFonts w:ascii="Arial" w:hAnsi="Arial" w:cs="Arial"/>
          <w:sz w:val="22"/>
          <w:szCs w:val="22"/>
        </w:rPr>
        <w:t>pkt</w:t>
      </w:r>
      <w:proofErr w:type="spellEnd"/>
      <w:r w:rsidRPr="0006031A">
        <w:rPr>
          <w:rFonts w:ascii="Arial" w:hAnsi="Arial" w:cs="Arial"/>
          <w:sz w:val="22"/>
          <w:szCs w:val="22"/>
        </w:rPr>
        <w:t xml:space="preserve"> 3 umowy Wykonawca zapłaci karę w wysokości 50 zł za każdy dzień zwłoki.</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Kary umowne określone w niniejszym paragrafie są od siebie </w:t>
      </w:r>
      <w:r w:rsidRPr="00F977AB">
        <w:rPr>
          <w:rFonts w:ascii="Arial" w:hAnsi="Arial" w:cs="Arial"/>
          <w:sz w:val="22"/>
          <w:szCs w:val="22"/>
        </w:rPr>
        <w:t>niezależne i podlegają kumulacji do wysokości wynagrodzenia umownego brutto, określonego w</w:t>
      </w:r>
      <w:r w:rsidRPr="0006031A">
        <w:rPr>
          <w:rFonts w:ascii="Arial" w:hAnsi="Arial" w:cs="Arial"/>
          <w:sz w:val="22"/>
          <w:szCs w:val="22"/>
        </w:rPr>
        <w:t xml:space="preserve"> § 10 ust. 1 umowy.</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Niedotrzymanie przez Wykonawcę terminu realizacji umowy lub nienależyte wykonanie umowy, które w konsekwencji spowoduje utratę części lub całości dofinansowania, będzie skutkowało obciążeniem Wykonawcy kwotą odpowiadającą nałożonej korekcie finansowej lub utraconemu dofinansowaniu.</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Zamawiający zapłaci Wykonawcy karę umowną za odstąpienie od umowy przez Wykonawcę z przyczyn, za które ponosi odpowiedzialność Zamawiający - w wysokości 10 % wynagrodzenia umownego brutto, o którym mowa w § 10 ust. 1 umowy, z wyjątkiem przypadku, o którym mowa w § 26 ust. 1 </w:t>
      </w:r>
      <w:proofErr w:type="spellStart"/>
      <w:r w:rsidRPr="0006031A">
        <w:rPr>
          <w:rFonts w:ascii="Arial" w:hAnsi="Arial" w:cs="Arial"/>
          <w:sz w:val="22"/>
          <w:szCs w:val="22"/>
        </w:rPr>
        <w:t>pkt</w:t>
      </w:r>
      <w:proofErr w:type="spellEnd"/>
      <w:r w:rsidRPr="0006031A">
        <w:rPr>
          <w:rFonts w:ascii="Arial" w:hAnsi="Arial" w:cs="Arial"/>
          <w:sz w:val="22"/>
          <w:szCs w:val="22"/>
        </w:rPr>
        <w:t xml:space="preserve"> 1 niniejszej umowy. </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 przypadku, gdy powstała szkoda przenosi wysokość zastrzeżonych kar umownych, Zamawiający może dochodzić odszkodowania uzupełniającego, do wysokości szkody rzeczywiście poniesionej, na zasadach ogólnych wynikających z Kodeksu cywilnego. </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Zamawiający ma prawo potrącić karę umowną z wynagrodzenia Wykonawcy, bez uzyskiwania zgody Wykonawcy.</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bookmarkStart w:id="4" w:name="_Hlk11180137"/>
      <w:r w:rsidRPr="0006031A">
        <w:rPr>
          <w:rFonts w:ascii="Arial" w:hAnsi="Arial" w:cs="Arial"/>
          <w:sz w:val="22"/>
          <w:szCs w:val="22"/>
        </w:rPr>
        <w:t xml:space="preserve">W razie braku zapłaty kary umownej w terminie, Strona uprawniona do otrzymania kary umownej może żądać odsetek ustawowych za opóźnienie. </w:t>
      </w:r>
    </w:p>
    <w:p w:rsidR="00C332EE" w:rsidRPr="0006031A" w:rsidRDefault="00C332EE" w:rsidP="00C332EE">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4"/>
    <w:p w:rsidR="00C332EE" w:rsidRPr="0006031A" w:rsidRDefault="00C332EE" w:rsidP="00C332EE">
      <w:pPr>
        <w:spacing w:line="276" w:lineRule="auto"/>
        <w:ind w:left="540"/>
        <w:rPr>
          <w:rFonts w:ascii="Arial" w:hAnsi="Arial" w:cs="Arial"/>
          <w:sz w:val="22"/>
          <w:szCs w:val="22"/>
          <w:highlight w:val="yellow"/>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bCs/>
          <w:iCs/>
          <w:sz w:val="22"/>
          <w:szCs w:val="22"/>
        </w:rPr>
        <w:t>§ 26. Odstąpienie od umowy</w:t>
      </w:r>
    </w:p>
    <w:p w:rsidR="00C332EE" w:rsidRPr="0006031A" w:rsidRDefault="00C332EE" w:rsidP="00C332EE">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Poza przypadkami wskazanymi w Kodeksie cywilnym, Zamawiającemu przysługuje prawo odstąpienia od umowy w następujących okolicznościach:</w:t>
      </w:r>
    </w:p>
    <w:p w:rsidR="00C332EE" w:rsidRPr="0006031A" w:rsidRDefault="00C332EE" w:rsidP="00C332EE">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lastRenderedPageBreak/>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C332EE" w:rsidRPr="0006031A" w:rsidRDefault="00C332EE" w:rsidP="00C332EE">
      <w:pPr>
        <w:numPr>
          <w:ilvl w:val="1"/>
          <w:numId w:val="26"/>
        </w:numPr>
        <w:spacing w:line="276" w:lineRule="auto"/>
        <w:ind w:left="567"/>
        <w:jc w:val="both"/>
        <w:rPr>
          <w:rFonts w:ascii="Arial" w:hAnsi="Arial" w:cs="Arial"/>
          <w:sz w:val="22"/>
          <w:szCs w:val="22"/>
        </w:rPr>
      </w:pPr>
      <w:r w:rsidRPr="0006031A">
        <w:rPr>
          <w:rFonts w:ascii="Arial" w:hAnsi="Arial" w:cs="Arial"/>
          <w:sz w:val="22"/>
          <w:szCs w:val="22"/>
        </w:rPr>
        <w:t>w terminie 30 dni od dnia powzięcia wiadomości, jeżeli zachodzi co najmniej jedna z następujących okoliczności:</w:t>
      </w:r>
    </w:p>
    <w:p w:rsidR="00C332EE" w:rsidRPr="0006031A" w:rsidRDefault="00C332EE" w:rsidP="00C332EE">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dokonano zmiany umowy z naruszeniem art. 454 i art. 455,</w:t>
      </w:r>
    </w:p>
    <w:p w:rsidR="00C332EE" w:rsidRPr="0006031A" w:rsidRDefault="00C332EE" w:rsidP="00C332EE">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 xml:space="preserve">wykonawca w chwili zawarcia umowy podlegał wykluczeniu na podstawie art. 108 ust. 1 ; </w:t>
      </w:r>
    </w:p>
    <w:p w:rsidR="00C332EE" w:rsidRPr="0006031A" w:rsidRDefault="00C332EE" w:rsidP="00C332EE">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C332EE" w:rsidRPr="0006031A" w:rsidRDefault="00C332EE" w:rsidP="00C332EE">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 przypadku odstąpienia od umowy z przyczyn określonych w </w:t>
      </w:r>
      <w:proofErr w:type="spellStart"/>
      <w:r w:rsidRPr="0006031A">
        <w:rPr>
          <w:rFonts w:ascii="Arial" w:hAnsi="Arial" w:cs="Arial"/>
          <w:sz w:val="22"/>
          <w:szCs w:val="22"/>
        </w:rPr>
        <w:t>pkt</w:t>
      </w:r>
      <w:proofErr w:type="spellEnd"/>
      <w:r w:rsidRPr="0006031A">
        <w:rPr>
          <w:rFonts w:ascii="Arial" w:hAnsi="Arial" w:cs="Arial"/>
          <w:sz w:val="22"/>
          <w:szCs w:val="22"/>
        </w:rPr>
        <w:t xml:space="preserve"> 1 Wykonawca może żądać wyłącznie wynagrodzenia należnego mu z tytułu części umowy, </w:t>
      </w:r>
    </w:p>
    <w:p w:rsidR="00C332EE" w:rsidRPr="0006031A" w:rsidRDefault="00C332EE" w:rsidP="00C332EE">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Wykonawca nie rozpoczął robót bez uzasadnionych przyczyn oraz nie kontynuuje ich, pomimo wezwania Zamawiającego złożonego na piśmie,</w:t>
      </w:r>
    </w:p>
    <w:p w:rsidR="00C332EE" w:rsidRPr="0006031A" w:rsidRDefault="00C332EE" w:rsidP="00C332EE">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Wykonawca bez uzasadnionych przyczyn przerwał realizację robót i przerwa ta trwa dłużej </w:t>
      </w:r>
      <w:r w:rsidRPr="0006031A">
        <w:rPr>
          <w:rFonts w:ascii="Arial" w:hAnsi="Arial" w:cs="Arial"/>
          <w:sz w:val="22"/>
          <w:szCs w:val="22"/>
        </w:rPr>
        <w:br/>
        <w:t>niż 10 dni roboczych,</w:t>
      </w:r>
    </w:p>
    <w:p w:rsidR="00C332EE" w:rsidRPr="0006031A" w:rsidRDefault="00C332EE" w:rsidP="00C332EE">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Wykonawca wykonuje roboty wadliwie, niezgodnie z umową, stosuje materiały niezgodne </w:t>
      </w:r>
      <w:r w:rsidRPr="0006031A">
        <w:rPr>
          <w:rFonts w:ascii="Arial" w:hAnsi="Arial" w:cs="Arial"/>
          <w:sz w:val="22"/>
          <w:szCs w:val="22"/>
        </w:rPr>
        <w:br/>
        <w:t>z wymaganiami oraz nie reaguje na polecenia Zamawiającego,</w:t>
      </w:r>
    </w:p>
    <w:p w:rsidR="00C332EE" w:rsidRPr="0006031A" w:rsidRDefault="00C332EE" w:rsidP="00C332EE">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 przypadku konieczności wielokrotnego dokonywania bezpośredniej zapłaty podwykonawcy </w:t>
      </w:r>
      <w:r w:rsidRPr="0006031A">
        <w:rPr>
          <w:rFonts w:ascii="Arial" w:hAnsi="Arial" w:cs="Arial"/>
          <w:sz w:val="22"/>
          <w:szCs w:val="22"/>
        </w:rPr>
        <w:br/>
        <w:t>lub dalszemu podwykonawcy, lub konieczności dokonania bezpośrednich zapłat na sumę większą niż 5% wartości umowy w sprawie zamówienia publicznego.</w:t>
      </w:r>
    </w:p>
    <w:p w:rsidR="00C332EE" w:rsidRPr="0006031A" w:rsidRDefault="00C332EE" w:rsidP="00C332EE">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Wykonawcy przysługuje prawo odstąpienia od umowy, jeżeli:</w:t>
      </w:r>
    </w:p>
    <w:p w:rsidR="00C332EE" w:rsidRPr="0006031A" w:rsidRDefault="00C332EE" w:rsidP="00C332EE">
      <w:pPr>
        <w:numPr>
          <w:ilvl w:val="1"/>
          <w:numId w:val="27"/>
        </w:numPr>
        <w:spacing w:line="276" w:lineRule="auto"/>
        <w:ind w:left="567" w:hanging="283"/>
        <w:jc w:val="both"/>
        <w:rPr>
          <w:rFonts w:ascii="Arial" w:hAnsi="Arial" w:cs="Arial"/>
          <w:sz w:val="22"/>
          <w:szCs w:val="22"/>
        </w:rPr>
      </w:pPr>
      <w:r w:rsidRPr="0006031A">
        <w:rPr>
          <w:rFonts w:ascii="Arial" w:hAnsi="Arial" w:cs="Arial"/>
          <w:sz w:val="22"/>
          <w:szCs w:val="22"/>
        </w:rPr>
        <w:t>Zamawiający odmawia, bez uzasadnionej przyczyny, odbioru przedmiotu umowy lub odmawia podpisania protokołu końcowego odbioru robót - odstąpienie od umowy w tym przypadku może nastąpić w terminie 30 dni od powzięcia wiadomości o powyższej okoliczności,</w:t>
      </w:r>
    </w:p>
    <w:p w:rsidR="00C332EE" w:rsidRPr="0006031A" w:rsidRDefault="00C332EE" w:rsidP="00C332EE">
      <w:pPr>
        <w:numPr>
          <w:ilvl w:val="1"/>
          <w:numId w:val="27"/>
        </w:numPr>
        <w:spacing w:line="276" w:lineRule="auto"/>
        <w:ind w:left="567" w:hanging="283"/>
        <w:jc w:val="both"/>
        <w:rPr>
          <w:rFonts w:ascii="Arial" w:hAnsi="Arial" w:cs="Arial"/>
          <w:sz w:val="22"/>
          <w:szCs w:val="22"/>
        </w:rPr>
      </w:pPr>
      <w:r w:rsidRPr="0006031A">
        <w:rPr>
          <w:rFonts w:ascii="Arial" w:hAnsi="Arial" w:cs="Arial"/>
          <w:sz w:val="22"/>
          <w:szCs w:val="22"/>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rsidR="00C332EE" w:rsidRPr="0006031A" w:rsidRDefault="00C332EE" w:rsidP="00C332EE">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Odstąpienie od umowy powinno nastąpić w formie pisemnej oraz powinno zawierać uzasadnienie. </w:t>
      </w:r>
      <w:r w:rsidRPr="0006031A">
        <w:rPr>
          <w:rFonts w:ascii="Arial" w:hAnsi="Arial" w:cs="Arial"/>
          <w:sz w:val="22"/>
          <w:szCs w:val="22"/>
        </w:rPr>
        <w:br/>
        <w:t xml:space="preserve">W przypadku, o którym mowa w ust. 1 </w:t>
      </w:r>
      <w:proofErr w:type="spellStart"/>
      <w:r w:rsidRPr="0006031A">
        <w:rPr>
          <w:rFonts w:ascii="Arial" w:hAnsi="Arial" w:cs="Arial"/>
          <w:sz w:val="22"/>
          <w:szCs w:val="22"/>
        </w:rPr>
        <w:t>pkt</w:t>
      </w:r>
      <w:proofErr w:type="spellEnd"/>
      <w:r w:rsidRPr="0006031A">
        <w:rPr>
          <w:rFonts w:ascii="Arial" w:hAnsi="Arial" w:cs="Arial"/>
          <w:sz w:val="22"/>
          <w:szCs w:val="22"/>
        </w:rPr>
        <w:t xml:space="preserve"> 4-6 powinno nastąpić w terminie do 14 dni od dnia powzięcia wiadomości o okolicznościach stanowiących podstawę do odstąpienia.</w:t>
      </w:r>
    </w:p>
    <w:p w:rsidR="00C332EE" w:rsidRPr="0006031A" w:rsidRDefault="00C332EE" w:rsidP="00C332EE">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 przypadku odstąpienia od umowy, Wykonawcę oraz Zamawiającego obciążają następujące obowiązki:</w:t>
      </w:r>
    </w:p>
    <w:p w:rsidR="00C332EE" w:rsidRPr="0006031A" w:rsidRDefault="00C332EE" w:rsidP="00C332EE">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 terminie 14 dni od daty odstąpienia od umowy, Wykonawca przy udziale Zamawiającego sporządzi szczegółowy protokół inwentaryzacji robót w toku, według stanu na dzień odstąpienia,</w:t>
      </w:r>
    </w:p>
    <w:p w:rsidR="00C332EE" w:rsidRPr="0006031A" w:rsidRDefault="00C332EE" w:rsidP="00C332EE">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lastRenderedPageBreak/>
        <w:t>Wykonawca zabezpieczy przerwane roboty w zakresie obustronnie uzgodnionym na koszt tej strony, z winy której nastąpiło odstąpienie od umowy,</w:t>
      </w:r>
    </w:p>
    <w:p w:rsidR="00C332EE" w:rsidRPr="0006031A" w:rsidRDefault="00C332EE" w:rsidP="00C332EE">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rsidR="00C332EE" w:rsidRPr="0006031A" w:rsidRDefault="00C332EE" w:rsidP="00C332EE">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rsidR="00C332EE" w:rsidRPr="0006031A" w:rsidRDefault="00C332EE" w:rsidP="00C332EE">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niezwłocznie, najpóźniej w terminie 30 dni, usunie z terenu budowy urządzenia przez niego dostarczone lub wzniesione.</w:t>
      </w:r>
    </w:p>
    <w:p w:rsidR="00C332EE" w:rsidRPr="0006031A" w:rsidRDefault="00C332EE" w:rsidP="00C332EE">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Zamawiający w razie odstąpienia od umowy z przyczyn, za które Wykonawca nie ponosi odpowiedzialności, zobowiązany jest, w terminie 30 dni do:</w:t>
      </w:r>
    </w:p>
    <w:p w:rsidR="00C332EE" w:rsidRPr="0006031A" w:rsidRDefault="00C332EE" w:rsidP="00C332EE">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dokonania odbioru robót przerwanych oraz zapłaty wynagrodzenia za roboty, które zostały wykonane do dnia odstąpienia od umowy,</w:t>
      </w:r>
    </w:p>
    <w:p w:rsidR="00C332EE" w:rsidRPr="0006031A" w:rsidRDefault="00C332EE" w:rsidP="00C332EE">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 xml:space="preserve">odkupienia materiałów, konstrukcji lub urządzeń, określonych w ust. 4 </w:t>
      </w:r>
      <w:proofErr w:type="spellStart"/>
      <w:r w:rsidRPr="0006031A">
        <w:rPr>
          <w:rFonts w:ascii="Arial" w:hAnsi="Arial" w:cs="Arial"/>
          <w:sz w:val="22"/>
          <w:szCs w:val="22"/>
        </w:rPr>
        <w:t>pkt</w:t>
      </w:r>
      <w:proofErr w:type="spellEnd"/>
      <w:r w:rsidRPr="0006031A">
        <w:rPr>
          <w:rFonts w:ascii="Arial" w:hAnsi="Arial" w:cs="Arial"/>
          <w:sz w:val="22"/>
          <w:szCs w:val="22"/>
        </w:rPr>
        <w:t xml:space="preserve"> 3, po cenach przedstawionych w kosztorysie, który Wykonawca dostarczył Zamawiającemu przed podpisaniem umowy,</w:t>
      </w:r>
    </w:p>
    <w:p w:rsidR="00C332EE" w:rsidRPr="0006031A" w:rsidRDefault="00C332EE" w:rsidP="00C332EE">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C332EE" w:rsidRPr="0006031A" w:rsidRDefault="00C332EE" w:rsidP="00C332EE">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przejęcia od Wykonawcy pod swój dozór terenu budowy.</w:t>
      </w:r>
    </w:p>
    <w:p w:rsidR="00C332EE" w:rsidRPr="0006031A" w:rsidRDefault="00C332EE" w:rsidP="00C332EE">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rsidR="00C332EE" w:rsidRPr="0006031A" w:rsidRDefault="00C332EE" w:rsidP="00C332EE">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rsidR="00C332EE" w:rsidRPr="0006031A" w:rsidRDefault="00C332EE" w:rsidP="00C332EE">
      <w:pPr>
        <w:spacing w:line="276" w:lineRule="auto"/>
        <w:jc w:val="center"/>
        <w:rPr>
          <w:rFonts w:ascii="Arial" w:hAnsi="Arial" w:cs="Arial"/>
          <w:b/>
          <w:sz w:val="22"/>
          <w:szCs w:val="22"/>
          <w:highlight w:val="yellow"/>
        </w:rPr>
      </w:pPr>
    </w:p>
    <w:p w:rsidR="00C332EE" w:rsidRPr="0006031A" w:rsidRDefault="00C332EE" w:rsidP="00C332EE">
      <w:pPr>
        <w:spacing w:line="276" w:lineRule="auto"/>
        <w:jc w:val="center"/>
        <w:rPr>
          <w:rFonts w:ascii="Arial" w:hAnsi="Arial" w:cs="Arial"/>
          <w:b/>
          <w:sz w:val="22"/>
          <w:szCs w:val="22"/>
        </w:rPr>
      </w:pPr>
      <w:r w:rsidRPr="0006031A">
        <w:rPr>
          <w:rFonts w:ascii="Arial" w:hAnsi="Arial" w:cs="Arial"/>
          <w:b/>
          <w:sz w:val="22"/>
          <w:szCs w:val="22"/>
        </w:rPr>
        <w:t>§ 27. Zmiany w umowie</w:t>
      </w:r>
    </w:p>
    <w:p w:rsidR="00C332EE" w:rsidRPr="0006031A" w:rsidRDefault="00C332EE" w:rsidP="00C332EE">
      <w:pPr>
        <w:widowControl w:val="0"/>
        <w:numPr>
          <w:ilvl w:val="3"/>
          <w:numId w:val="36"/>
        </w:numPr>
        <w:tabs>
          <w:tab w:val="num" w:pos="284"/>
        </w:tabs>
        <w:suppressAutoHyphens/>
        <w:overflowPunct/>
        <w:autoSpaceDE/>
        <w:autoSpaceDN/>
        <w:adjustRightInd/>
        <w:spacing w:line="276" w:lineRule="auto"/>
        <w:ind w:left="284" w:hanging="284"/>
        <w:jc w:val="both"/>
        <w:textAlignment w:val="auto"/>
        <w:rPr>
          <w:rFonts w:ascii="Arial" w:hAnsi="Arial" w:cs="Arial"/>
          <w:bCs/>
          <w:sz w:val="22"/>
          <w:szCs w:val="22"/>
        </w:rPr>
      </w:pPr>
      <w:r w:rsidRPr="0006031A">
        <w:rPr>
          <w:rFonts w:ascii="Arial" w:hAnsi="Arial" w:cs="Arial"/>
          <w:bCs/>
          <w:sz w:val="22"/>
          <w:szCs w:val="22"/>
        </w:rPr>
        <w:t>Zamawiający przewiduje możliwość dokonania zmian w umowie</w:t>
      </w:r>
      <w:r>
        <w:rPr>
          <w:rFonts w:ascii="Arial" w:hAnsi="Arial" w:cs="Arial"/>
          <w:bCs/>
          <w:sz w:val="22"/>
          <w:szCs w:val="22"/>
        </w:rPr>
        <w:t xml:space="preserve"> </w:t>
      </w:r>
      <w:r w:rsidRPr="00691673">
        <w:rPr>
          <w:rFonts w:ascii="Arial" w:hAnsi="Arial" w:cs="Arial"/>
          <w:bCs/>
          <w:sz w:val="22"/>
          <w:szCs w:val="22"/>
        </w:rPr>
        <w:t>na postawie art. 455</w:t>
      </w:r>
      <w:r>
        <w:rPr>
          <w:rFonts w:ascii="Arial" w:hAnsi="Arial" w:cs="Arial"/>
          <w:bCs/>
          <w:sz w:val="22"/>
          <w:szCs w:val="22"/>
        </w:rPr>
        <w:t xml:space="preserve"> ustawy </w:t>
      </w:r>
      <w:proofErr w:type="spellStart"/>
      <w:r>
        <w:rPr>
          <w:rFonts w:ascii="Arial" w:hAnsi="Arial" w:cs="Arial"/>
          <w:bCs/>
          <w:sz w:val="22"/>
          <w:szCs w:val="22"/>
        </w:rPr>
        <w:t>Pzp</w:t>
      </w:r>
      <w:proofErr w:type="spellEnd"/>
      <w:r>
        <w:rPr>
          <w:rFonts w:ascii="Arial" w:hAnsi="Arial" w:cs="Arial"/>
          <w:bCs/>
          <w:sz w:val="22"/>
          <w:szCs w:val="22"/>
        </w:rPr>
        <w:t xml:space="preserve"> oraz</w:t>
      </w:r>
      <w:r w:rsidRPr="0006031A">
        <w:rPr>
          <w:rFonts w:ascii="Arial" w:hAnsi="Arial" w:cs="Arial"/>
          <w:bCs/>
          <w:sz w:val="22"/>
          <w:szCs w:val="22"/>
        </w:rPr>
        <w:t xml:space="preserve"> w następujących przypadkach:</w:t>
      </w:r>
    </w:p>
    <w:p w:rsidR="00C332EE" w:rsidRPr="0006031A" w:rsidRDefault="00C332EE" w:rsidP="00C332EE">
      <w:pPr>
        <w:numPr>
          <w:ilvl w:val="0"/>
          <w:numId w:val="33"/>
        </w:numPr>
        <w:tabs>
          <w:tab w:val="left" w:pos="709"/>
        </w:tabs>
        <w:spacing w:line="276" w:lineRule="auto"/>
        <w:ind w:left="709" w:hanging="425"/>
        <w:jc w:val="both"/>
        <w:rPr>
          <w:rFonts w:ascii="Arial" w:hAnsi="Arial" w:cs="Arial"/>
          <w:bCs/>
          <w:sz w:val="22"/>
          <w:szCs w:val="22"/>
        </w:rPr>
      </w:pPr>
      <w:bookmarkStart w:id="5" w:name="_Hlk70593811"/>
      <w:r w:rsidRPr="0006031A">
        <w:rPr>
          <w:rFonts w:ascii="Arial" w:hAnsi="Arial" w:cs="Arial"/>
          <w:sz w:val="22"/>
          <w:szCs w:val="22"/>
        </w:rPr>
        <w:t>termin wykonania umowy może ulec przesunięciu w przypadku opóźnień wynikających z:</w:t>
      </w:r>
    </w:p>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przestojów i/lub opóźnień zależnych od Zamawiającego – zmiana o czas przestoju, opóźnienia zależnego od Zamawiającego,</w:t>
      </w:r>
    </w:p>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 xml:space="preserve">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w:t>
      </w:r>
      <w:r w:rsidRPr="0006031A">
        <w:rPr>
          <w:rFonts w:ascii="Arial" w:hAnsi="Arial" w:cs="Arial"/>
          <w:sz w:val="22"/>
          <w:szCs w:val="22"/>
        </w:rPr>
        <w:lastRenderedPageBreak/>
        <w:t>okresu występowania warunków atmosferycznych uniemożliwiających wykonywania robót, ale charakterystycznych dla danej pory roku,</w:t>
      </w:r>
    </w:p>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poleceń wydawanych przez inspektora nadzoru inwestorskiego mających wpływ na termin wykonania, lecz nie wynikających z uchybień Wykonawcy – zmiana o termin przewidziany przez inspektora nadzoru na wykonanie polecenia,</w:t>
      </w:r>
    </w:p>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wykopalisk uniemożliwiających prowadzenie robót – zmiana o czas, w którym Wykonawca nie mógł wykonać prac/robót związanych z wykopaliskiem,</w:t>
      </w:r>
    </w:p>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bCs/>
          <w:sz w:val="22"/>
          <w:szCs w:val="22"/>
        </w:rPr>
      </w:pPr>
      <w:bookmarkStart w:id="6" w:name="_Hlk13173057"/>
      <w:r w:rsidRPr="0006031A">
        <w:rPr>
          <w:rFonts w:ascii="Arial" w:hAnsi="Arial" w:cs="Arial"/>
          <w:sz w:val="22"/>
          <w:szCs w:val="22"/>
        </w:rPr>
        <w:t>wystąpienia istotnego błędu w dokumentacji projektowej lub istotnych zmian projektowych wynikających z przyczyn niezależnych od Zamawiającego – termin umowny może zostać wydłużony o czas niezbędny na usuniecie wad w projekcie, wprowadzenia istotnych zmian do projektu,</w:t>
      </w:r>
    </w:p>
    <w:bookmarkEnd w:id="6"/>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konieczności uzyskania decyzji, uzgodnień i/lub opinii mogących spowodować wstrzymanie robót z przyczyn niezależnych od Wykonawcy – o czas, w którym Wykonawca nie mógł wykonywać robót, związany z oczekiwaniem na uzyskanie decyzji, uzgodnień i/lub opinii,</w:t>
      </w:r>
    </w:p>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 xml:space="preserve">przyczyn podanych w </w:t>
      </w:r>
      <w:proofErr w:type="spellStart"/>
      <w:r w:rsidRPr="0006031A">
        <w:rPr>
          <w:rFonts w:ascii="Arial" w:hAnsi="Arial" w:cs="Arial"/>
          <w:sz w:val="22"/>
          <w:szCs w:val="22"/>
        </w:rPr>
        <w:t>pkt</w:t>
      </w:r>
      <w:proofErr w:type="spellEnd"/>
      <w:r w:rsidRPr="0006031A">
        <w:rPr>
          <w:rFonts w:ascii="Arial" w:hAnsi="Arial" w:cs="Arial"/>
          <w:sz w:val="22"/>
          <w:szCs w:val="22"/>
        </w:rPr>
        <w:t xml:space="preserve"> 3,</w:t>
      </w:r>
    </w:p>
    <w:p w:rsidR="00C332EE" w:rsidRPr="0006031A" w:rsidRDefault="00C332EE" w:rsidP="00C332EE">
      <w:pPr>
        <w:numPr>
          <w:ilvl w:val="0"/>
          <w:numId w:val="37"/>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rsidR="00C332EE" w:rsidRPr="0006031A" w:rsidRDefault="00C332EE" w:rsidP="00C332EE">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w uzasadnionych przypadkach, w ramach przedmiotowego zamówienia, dopuszcza się, za zgodą Zamawiającego, możliwość wykonania robót budowlanych w inny sposób niż określono to w 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i nie mogą prowadzić do zwiększenia wynagrodzenia Wykonawcy. Zmiana sposobu wykonania robót, o której mowa powyżej może być dokonana jedynie za zgodą Zamawiającego i może nastąpić w szczególności na skutek zmian technologicznych spowodowanych na przykład następującymi okolicznościami:</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niedostępność na rynku materiałów lub urządzeń wskazanych w dokumentacji projektowej lub specyfikacji technicznej wykonania i odbioru robót spowodowana zaprzestaniem produkcji lub wycofaniem z rynku tych materiałów lub urządzeń, </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pojawienie się na rynku materiałów lub urządzeń nowszej generacji pozwalających </w:t>
      </w:r>
      <w:r w:rsidRPr="0006031A">
        <w:rPr>
          <w:rFonts w:ascii="Arial" w:hAnsi="Arial" w:cs="Arial"/>
          <w:sz w:val="22"/>
          <w:szCs w:val="22"/>
        </w:rPr>
        <w:br/>
        <w:t>na zaoszczędzenie kosztów eksploatacji wykonanego przedmiotu umowy,</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konieczność zrealizowania zamówienia przy zastosowaniu innych rozwiązań technicznych czy technologicznych niż wskazane w dokumentacji projektowej lub </w:t>
      </w:r>
      <w:r w:rsidRPr="0006031A">
        <w:rPr>
          <w:rFonts w:ascii="Arial" w:hAnsi="Arial" w:cs="Arial"/>
          <w:sz w:val="22"/>
          <w:szCs w:val="22"/>
        </w:rPr>
        <w:lastRenderedPageBreak/>
        <w:t>specyfikacji technicznej wykonania i odbioru robót, w sytuacji, gdyby zastosowanie przewidzianych rozwiązań groziło niewykonaniem lub wadliwym wykonaniem przedmiotu umowy,</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stały się konieczne na skutek ujawnienia przeszkód w gruncie lub błędów </w:t>
      </w:r>
      <w:r w:rsidRPr="0006031A">
        <w:rPr>
          <w:rFonts w:ascii="Arial" w:hAnsi="Arial" w:cs="Arial"/>
          <w:sz w:val="22"/>
          <w:szCs w:val="22"/>
        </w:rPr>
        <w:br/>
        <w:t>w dokumentacji projektowej,</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pozwolą osiągnąć obniżenie kosztów eksploatacji, lepsze parametry techniczne, użytkowe, estetyczne od przyjętych w dokumentacji projektowej,</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są korzystne dla Zamawiającego na etapie realizacji umowy i przyniosą korzystne skutki w trakcie eksploatacji przedmiotu zamówienia,</w:t>
      </w:r>
    </w:p>
    <w:p w:rsidR="00C332EE" w:rsidRPr="0006031A" w:rsidRDefault="00C332EE" w:rsidP="00C332EE">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wykonanie tych robót będzie niezbędne do prawidłowego, tj. zgodnego z zasadami wiedzy technicznej, sztuki budowlanej i obowiązującymi na dzień odbioru robót przepisami dotyczącymi wykonania przedmiotu umowy.</w:t>
      </w:r>
    </w:p>
    <w:p w:rsidR="00C332EE" w:rsidRPr="0006031A" w:rsidRDefault="00C332EE" w:rsidP="00C332EE">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Zamawiający przewiduje dokonanie zmian w umowie wynikających z:</w:t>
      </w:r>
    </w:p>
    <w:p w:rsidR="00C332EE" w:rsidRPr="0006031A" w:rsidRDefault="00C332EE" w:rsidP="00C332EE">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przekroczenia zakreślonych przez prawo terminów wydawania przez organy administracji lub inne podmioty niezbędnych do realizacji zamówienia decyzji, zezwoleń, itp.,</w:t>
      </w:r>
    </w:p>
    <w:p w:rsidR="00C332EE" w:rsidRPr="0006031A" w:rsidRDefault="00C332EE" w:rsidP="00C332EE">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wydania postanowienia o wstrzymaniu robót budowlanych w przypadku, o którym mowa w art. 50 ust. 1 </w:t>
      </w:r>
      <w:proofErr w:type="spellStart"/>
      <w:r w:rsidRPr="0006031A">
        <w:rPr>
          <w:rFonts w:ascii="Arial" w:hAnsi="Arial" w:cs="Arial"/>
          <w:sz w:val="22"/>
          <w:szCs w:val="22"/>
        </w:rPr>
        <w:t>pkt</w:t>
      </w:r>
      <w:proofErr w:type="spellEnd"/>
      <w:r w:rsidRPr="0006031A">
        <w:rPr>
          <w:rFonts w:ascii="Arial" w:hAnsi="Arial" w:cs="Arial"/>
          <w:sz w:val="22"/>
          <w:szCs w:val="22"/>
        </w:rPr>
        <w:t xml:space="preserve"> 4 Prawa budowlanego,</w:t>
      </w:r>
    </w:p>
    <w:p w:rsidR="00C332EE" w:rsidRPr="0006031A" w:rsidRDefault="00C332EE" w:rsidP="00C332EE">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konieczności uzyskania wyroku sądowego lub innego orzeczenia sądu lub organu, </w:t>
      </w:r>
      <w:r w:rsidRPr="0006031A">
        <w:rPr>
          <w:rFonts w:ascii="Arial" w:hAnsi="Arial" w:cs="Arial"/>
          <w:sz w:val="22"/>
          <w:szCs w:val="22"/>
        </w:rPr>
        <w:br/>
        <w:t>którego nie przewidywano przy zawieraniu umowy,</w:t>
      </w:r>
    </w:p>
    <w:p w:rsidR="00C332EE" w:rsidRPr="0006031A" w:rsidRDefault="00C332EE" w:rsidP="00C332EE">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rsidR="00C332EE" w:rsidRPr="0006031A" w:rsidRDefault="00C332EE" w:rsidP="00C332EE">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kolizji z planowanymi lub równolegle prowadzonymi przez Zamawiającego lub inne podmioty inwestycjami.</w:t>
      </w:r>
    </w:p>
    <w:p w:rsidR="00C332EE" w:rsidRPr="0006031A" w:rsidRDefault="00C332EE" w:rsidP="00C332EE">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 xml:space="preserve">Zamawiający przewiduje możliwość zmiany kierownika budowy/kierowników robót, przy czym osoby zastępujące muszą posiadać odpowiednie uprawnienia, </w:t>
      </w:r>
    </w:p>
    <w:p w:rsidR="00C332EE" w:rsidRPr="0006031A" w:rsidRDefault="00C332EE" w:rsidP="00C332EE">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Zamawiający przewiduje możliwość zmiany postanowień umowy w stosunku do treści oferty w przypadkach:</w:t>
      </w:r>
    </w:p>
    <w:p w:rsidR="00C332EE" w:rsidRPr="0006031A" w:rsidRDefault="00C332EE" w:rsidP="00C332EE">
      <w:pPr>
        <w:numPr>
          <w:ilvl w:val="0"/>
          <w:numId w:val="40"/>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konieczność wprowadzenia zmian będzie następstwem zmian wprowadzonych </w:t>
      </w:r>
      <w:r w:rsidRPr="0006031A">
        <w:rPr>
          <w:rFonts w:ascii="Arial" w:hAnsi="Arial" w:cs="Arial"/>
          <w:sz w:val="22"/>
          <w:szCs w:val="22"/>
        </w:rPr>
        <w:br/>
        <w:t>w umowach pomiędzy Zamawiającym a inną niż Wykonawca stroną, w tym instytucjami nadzorującymi wdrażanie projektu, w ramach którego realizowane jest zamówienie,</w:t>
      </w:r>
    </w:p>
    <w:p w:rsidR="00C332EE" w:rsidRPr="0006031A" w:rsidRDefault="00C332EE" w:rsidP="00C332EE">
      <w:pPr>
        <w:numPr>
          <w:ilvl w:val="0"/>
          <w:numId w:val="40"/>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shd w:val="clear" w:color="auto" w:fill="FFFFFF"/>
        </w:rPr>
        <w:t>konieczność wprowadzenia zmian będzie następstwem zmian wytycznych</w:t>
      </w:r>
      <w:r w:rsidRPr="0006031A">
        <w:rPr>
          <w:rFonts w:ascii="Arial" w:hAnsi="Arial" w:cs="Arial"/>
          <w:sz w:val="22"/>
          <w:szCs w:val="22"/>
        </w:rPr>
        <w:t xml:space="preserve"> </w:t>
      </w:r>
      <w:r w:rsidRPr="0006031A">
        <w:rPr>
          <w:rFonts w:ascii="Arial" w:hAnsi="Arial" w:cs="Arial"/>
          <w:sz w:val="22"/>
          <w:szCs w:val="22"/>
          <w:shd w:val="clear" w:color="auto" w:fill="FFFFFF"/>
        </w:rPr>
        <w:t>dotyczących projektu,</w:t>
      </w:r>
    </w:p>
    <w:p w:rsidR="00C332EE" w:rsidRDefault="00C332EE" w:rsidP="00C332EE">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112D2D">
        <w:rPr>
          <w:rFonts w:ascii="Arial" w:hAnsi="Arial" w:cs="Arial"/>
          <w:sz w:val="22"/>
          <w:szCs w:val="22"/>
        </w:rPr>
        <w:t xml:space="preserve">Zamawiający zastrzega, iż zamówienie może ulec zmianie w zakresie ostatecznych lokalizacji lub zmniejszenia wielkości zamówienia do 15% jego wielkości. W przypadku, gdy ze względów niezależnych od Zamawiającego, w szczególności rezygnacji właścicieli nieruchomości z uczestnictwa w projekcie, wykonanie przydomowych oczyszczalni ścieków w projektowanej lokalizacji nie będzie możliwe, Zamawiający wskaże lokalizację zastępczą dla oczyszczalni danego typu. Zamawiający zastrzega, że może nie wskazać lokalizacji zastępczej dla maksymalnie 15% wielkości zamówienia, tj. dla 1 sztuki przydomowej oczyszczalni ścieków. W takim przypadku wartość zamówienia zostanie pomniejszona o kwotę, na jaką została wyceniona oczyszczalnia danego typu zgodnie </w:t>
      </w:r>
      <w:r w:rsidRPr="001C3315">
        <w:rPr>
          <w:rFonts w:ascii="Arial" w:hAnsi="Arial" w:cs="Arial"/>
          <w:sz w:val="22"/>
          <w:szCs w:val="22"/>
        </w:rPr>
        <w:t>z kosztorysem uproszczonym stanowiącym załącznik do umowy.</w:t>
      </w:r>
    </w:p>
    <w:p w:rsidR="00C332EE" w:rsidRPr="0006031A" w:rsidRDefault="00C332EE" w:rsidP="00C332EE">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6031A">
        <w:rPr>
          <w:rFonts w:ascii="Arial" w:hAnsi="Arial" w:cs="Arial"/>
          <w:sz w:val="22"/>
          <w:szCs w:val="22"/>
        </w:rPr>
        <w:t xml:space="preserve">w przypadku, gdy Wykonawca w ofercie nie przewidział korzystania z podwykonawców, przewiduje się możliwą zmianę umowy dotyczącą powierzenia przez Wykonawcę </w:t>
      </w:r>
      <w:r w:rsidRPr="0006031A">
        <w:rPr>
          <w:rFonts w:ascii="Arial" w:hAnsi="Arial" w:cs="Arial"/>
          <w:sz w:val="22"/>
          <w:szCs w:val="22"/>
        </w:rPr>
        <w:lastRenderedPageBreak/>
        <w:t>wykonywania części zamówienia podwykonawcom lub dalszym podwykonawcom, jeżeli wykonawca uzna to za konieczne i złoży odpowiedni wniosek w formie pisemnej,</w:t>
      </w:r>
    </w:p>
    <w:p w:rsidR="00C332EE" w:rsidRPr="0006031A" w:rsidRDefault="00C332EE" w:rsidP="00C332EE">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6031A">
        <w:rPr>
          <w:rFonts w:ascii="Arial" w:hAnsi="Arial" w:cs="Arial"/>
          <w:sz w:val="22"/>
          <w:szCs w:val="22"/>
        </w:rPr>
        <w:t>w przypadku,</w:t>
      </w:r>
      <w:r w:rsidRPr="0006031A">
        <w:rPr>
          <w:rFonts w:ascii="Arial" w:hAnsi="Arial" w:cs="Arial"/>
          <w:bCs/>
          <w:sz w:val="22"/>
          <w:szCs w:val="22"/>
        </w:rPr>
        <w:t xml:space="preserve">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118,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06031A">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bookmarkEnd w:id="5"/>
    <w:p w:rsidR="00C332EE" w:rsidRPr="0006031A" w:rsidRDefault="00C332EE" w:rsidP="00C332EE">
      <w:pPr>
        <w:overflowPunct/>
        <w:autoSpaceDE/>
        <w:autoSpaceDN/>
        <w:adjustRightInd/>
        <w:spacing w:line="276" w:lineRule="auto"/>
        <w:jc w:val="both"/>
        <w:textAlignment w:val="auto"/>
        <w:rPr>
          <w:rFonts w:ascii="Arial" w:hAnsi="Arial" w:cs="Arial"/>
          <w:sz w:val="22"/>
          <w:szCs w:val="22"/>
        </w:rPr>
      </w:pPr>
    </w:p>
    <w:p w:rsidR="00C332EE" w:rsidRDefault="00C332EE" w:rsidP="00C332EE">
      <w:pPr>
        <w:pStyle w:val="Nagwek5"/>
        <w:spacing w:line="276" w:lineRule="auto"/>
        <w:rPr>
          <w:rFonts w:ascii="Arial" w:hAnsi="Arial" w:cs="Arial"/>
          <w:i w:val="0"/>
          <w:sz w:val="22"/>
          <w:szCs w:val="22"/>
        </w:rPr>
      </w:pPr>
      <w:r w:rsidRPr="0006031A">
        <w:rPr>
          <w:rFonts w:ascii="Arial" w:hAnsi="Arial" w:cs="Arial"/>
          <w:i w:val="0"/>
          <w:sz w:val="22"/>
          <w:szCs w:val="22"/>
        </w:rPr>
        <w:t>Rozdział X- POSTANOWIENIA KOŃCOWE</w:t>
      </w:r>
    </w:p>
    <w:p w:rsidR="00C332EE" w:rsidRPr="00691673" w:rsidRDefault="00C332EE" w:rsidP="00C332EE">
      <w:pPr>
        <w:spacing w:line="276" w:lineRule="auto"/>
      </w:pPr>
    </w:p>
    <w:p w:rsidR="00C332EE" w:rsidRPr="00986056" w:rsidRDefault="00C332EE" w:rsidP="00C332EE">
      <w:pPr>
        <w:spacing w:line="276" w:lineRule="auto"/>
      </w:pPr>
    </w:p>
    <w:p w:rsidR="00C332EE" w:rsidRPr="00E864EA" w:rsidRDefault="00C332EE" w:rsidP="00C332EE">
      <w:pPr>
        <w:spacing w:line="276" w:lineRule="auto"/>
        <w:jc w:val="center"/>
        <w:rPr>
          <w:rFonts w:ascii="Arial" w:hAnsi="Arial" w:cs="Arial"/>
          <w:b/>
          <w:sz w:val="22"/>
          <w:szCs w:val="22"/>
        </w:rPr>
      </w:pPr>
      <w:r w:rsidRPr="00E864EA">
        <w:rPr>
          <w:rFonts w:ascii="Arial" w:hAnsi="Arial" w:cs="Arial"/>
          <w:b/>
          <w:bCs/>
          <w:sz w:val="22"/>
          <w:szCs w:val="22"/>
        </w:rPr>
        <w:t>§ 28.</w:t>
      </w:r>
      <w:bookmarkStart w:id="7" w:name="_Hlk71881169"/>
      <w:r>
        <w:rPr>
          <w:rFonts w:ascii="Arial" w:hAnsi="Arial" w:cs="Arial"/>
          <w:b/>
          <w:bCs/>
          <w:sz w:val="22"/>
          <w:szCs w:val="22"/>
        </w:rPr>
        <w:t xml:space="preserve"> </w:t>
      </w:r>
      <w:r w:rsidRPr="00E864EA">
        <w:rPr>
          <w:rFonts w:ascii="Arial" w:hAnsi="Arial" w:cs="Arial"/>
          <w:b/>
          <w:sz w:val="22"/>
          <w:szCs w:val="22"/>
        </w:rPr>
        <w:t>Powierzenie przetwarzania danych osobowych</w:t>
      </w:r>
    </w:p>
    <w:p w:rsidR="00C332EE" w:rsidRPr="00E864EA" w:rsidRDefault="00C332EE" w:rsidP="00C332EE">
      <w:pPr>
        <w:numPr>
          <w:ilvl w:val="0"/>
          <w:numId w:val="56"/>
        </w:numPr>
        <w:overflowPunct/>
        <w:autoSpaceDE/>
        <w:autoSpaceDN/>
        <w:adjustRightInd/>
        <w:spacing w:line="276" w:lineRule="auto"/>
        <w:ind w:left="426"/>
        <w:contextualSpacing/>
        <w:jc w:val="both"/>
        <w:textAlignment w:val="auto"/>
        <w:rPr>
          <w:rFonts w:ascii="Arial" w:hAnsi="Arial" w:cs="Arial"/>
          <w:bCs/>
          <w:sz w:val="22"/>
          <w:szCs w:val="22"/>
        </w:rPr>
      </w:pPr>
      <w:bookmarkStart w:id="8" w:name="_Hlk89254708"/>
      <w:r w:rsidRPr="00E864EA">
        <w:rPr>
          <w:rFonts w:ascii="Arial" w:hAnsi="Arial" w:cs="Arial"/>
          <w:bCs/>
          <w:sz w:val="22"/>
          <w:szCs w:val="22"/>
        </w:rPr>
        <w:t xml:space="preserve">Administratorem  jest Zamawiający. </w:t>
      </w:r>
    </w:p>
    <w:p w:rsidR="00C332EE" w:rsidRPr="00E864EA" w:rsidRDefault="00C332EE" w:rsidP="00C332EE">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Zamawiający powierza Podmiotowi przetwarzającemu, w trybie art. 28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L 119)</w:t>
      </w:r>
      <w:r w:rsidRPr="00E864EA">
        <w:rPr>
          <w:rFonts w:ascii="Arial" w:hAnsi="Arial" w:cs="Arial"/>
          <w:sz w:val="24"/>
          <w:szCs w:val="24"/>
        </w:rPr>
        <w:t xml:space="preserve"> </w:t>
      </w:r>
      <w:r w:rsidRPr="00E864EA">
        <w:rPr>
          <w:rFonts w:ascii="Arial" w:hAnsi="Arial" w:cs="Arial"/>
          <w:sz w:val="22"/>
          <w:szCs w:val="22"/>
        </w:rPr>
        <w:t xml:space="preserve">(zwanego w dalszej części </w:t>
      </w:r>
      <w:r w:rsidRPr="00E864EA">
        <w:rPr>
          <w:rFonts w:ascii="Arial" w:hAnsi="Arial" w:cs="Arial"/>
          <w:b/>
          <w:sz w:val="22"/>
          <w:szCs w:val="22"/>
        </w:rPr>
        <w:t>„Rozporządzeniem”</w:t>
      </w:r>
      <w:r w:rsidRPr="00E864EA">
        <w:rPr>
          <w:rFonts w:ascii="Arial" w:hAnsi="Arial" w:cs="Arial"/>
          <w:sz w:val="22"/>
          <w:szCs w:val="22"/>
        </w:rPr>
        <w:t>) dane osobowe do przetwarzania, na zasadach w zakresie i w celu określonym w niniejszej paragrafie.</w:t>
      </w:r>
    </w:p>
    <w:p w:rsidR="00C332EE" w:rsidRPr="00E864EA" w:rsidRDefault="00C332EE" w:rsidP="00C332EE">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Podmiot przetwarzający zobowiązuje się przetwarzać powierzone mu dane osobowe zgodnie z niniejszym paragrafem, Rozporządzeniem oraz z innymi przepisami prawa powszechnie obowiązującego, które chronią prawa osób, których dane dotyczą.</w:t>
      </w:r>
    </w:p>
    <w:p w:rsidR="00C332EE" w:rsidRPr="00E864EA" w:rsidRDefault="00C332EE" w:rsidP="00C332EE">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 xml:space="preserve">Podmiot przetwarzający oświadcza, iż dysponuje środkami, doświadczeniem, wiedzą i wykwalifikowanym personelem, co umożliwia prawidłowe wykonanie niniejszej umowy. </w:t>
      </w:r>
    </w:p>
    <w:p w:rsidR="00C332EE" w:rsidRPr="00E864EA" w:rsidRDefault="00C332EE" w:rsidP="00C332EE">
      <w:pPr>
        <w:overflowPunct/>
        <w:autoSpaceDE/>
        <w:autoSpaceDN/>
        <w:adjustRightInd/>
        <w:spacing w:line="276" w:lineRule="auto"/>
        <w:textAlignment w:val="auto"/>
        <w:rPr>
          <w:rFonts w:ascii="Arial" w:hAnsi="Arial" w:cs="Arial"/>
          <w:b/>
          <w:sz w:val="22"/>
          <w:szCs w:val="22"/>
        </w:rPr>
      </w:pPr>
    </w:p>
    <w:p w:rsidR="00C332EE" w:rsidRPr="00E864EA" w:rsidRDefault="00C332EE" w:rsidP="00C332EE">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2"/>
          <w:szCs w:val="22"/>
        </w:rPr>
        <w:t xml:space="preserve">§ 29. </w:t>
      </w:r>
      <w:r w:rsidRPr="00E864EA">
        <w:rPr>
          <w:rFonts w:ascii="Arial" w:hAnsi="Arial" w:cs="Arial"/>
          <w:b/>
          <w:sz w:val="22"/>
          <w:szCs w:val="22"/>
        </w:rPr>
        <w:t>Zakres i cel przetwarzania danych</w:t>
      </w:r>
    </w:p>
    <w:p w:rsidR="00C332EE" w:rsidRPr="00E864EA" w:rsidRDefault="00C332EE" w:rsidP="00C332EE">
      <w:pPr>
        <w:numPr>
          <w:ilvl w:val="0"/>
          <w:numId w:val="50"/>
        </w:numPr>
        <w:overflowPunct/>
        <w:autoSpaceDE/>
        <w:autoSpaceDN/>
        <w:adjustRightInd/>
        <w:spacing w:line="276" w:lineRule="auto"/>
        <w:ind w:left="357"/>
        <w:jc w:val="both"/>
        <w:textAlignment w:val="auto"/>
        <w:rPr>
          <w:rFonts w:ascii="Arial" w:hAnsi="Arial" w:cs="Arial"/>
          <w:color w:val="000000"/>
          <w:sz w:val="22"/>
          <w:szCs w:val="22"/>
        </w:rPr>
      </w:pPr>
      <w:r w:rsidRPr="00E864EA">
        <w:rPr>
          <w:rFonts w:ascii="Arial" w:hAnsi="Arial" w:cs="Arial"/>
          <w:sz w:val="22"/>
          <w:szCs w:val="22"/>
        </w:rPr>
        <w:t>Podmiot przetwarzający będzie przetwarzał dane zwykle dotyczące uczestników projektu (mieszkańców) w zakresie:  imienia, nazwiska, adresu, nr tel.</w:t>
      </w:r>
    </w:p>
    <w:p w:rsidR="00C332EE" w:rsidRPr="00E864EA" w:rsidRDefault="00C332EE" w:rsidP="00C332EE">
      <w:pPr>
        <w:numPr>
          <w:ilvl w:val="0"/>
          <w:numId w:val="50"/>
        </w:numPr>
        <w:overflowPunct/>
        <w:autoSpaceDE/>
        <w:autoSpaceDN/>
        <w:adjustRightInd/>
        <w:spacing w:line="276" w:lineRule="auto"/>
        <w:ind w:left="357"/>
        <w:jc w:val="both"/>
        <w:textAlignment w:val="auto"/>
        <w:rPr>
          <w:rFonts w:ascii="Arial" w:hAnsi="Arial" w:cs="Arial"/>
          <w:b/>
          <w:sz w:val="22"/>
          <w:szCs w:val="22"/>
        </w:rPr>
      </w:pPr>
      <w:r w:rsidRPr="00E864EA">
        <w:rPr>
          <w:rFonts w:ascii="Arial" w:hAnsi="Arial" w:cs="Arial"/>
          <w:iCs/>
          <w:color w:val="000000"/>
          <w:sz w:val="22"/>
          <w:szCs w:val="22"/>
        </w:rPr>
        <w:t xml:space="preserve">Podmiot przetwarzający jest upoważniony do wykonywania następujących czynności przetwarzania powierzonych danych: utrwalenie, organizowanie, porządkowanie, przechowywanie, adaptowanie lub modyfikowanie, pobieranie, wykorzystanie, ujawnianie poprzez przesłanie, rozpowszechnienie lub innego rodzaju </w:t>
      </w:r>
      <w:proofErr w:type="spellStart"/>
      <w:r w:rsidRPr="00E864EA">
        <w:rPr>
          <w:rFonts w:ascii="Arial" w:hAnsi="Arial" w:cs="Arial"/>
          <w:iCs/>
          <w:color w:val="000000"/>
          <w:sz w:val="22"/>
          <w:szCs w:val="22"/>
        </w:rPr>
        <w:t>udostepnienia</w:t>
      </w:r>
      <w:proofErr w:type="spellEnd"/>
      <w:r w:rsidRPr="00E864EA">
        <w:rPr>
          <w:rFonts w:ascii="Arial" w:hAnsi="Arial" w:cs="Arial"/>
          <w:iCs/>
          <w:color w:val="000000"/>
          <w:sz w:val="22"/>
          <w:szCs w:val="22"/>
        </w:rPr>
        <w:t>, dopasowanie lub łączenie, ograniczenie, usuwanie lub niszczenie – które są w minimalnym zakresie niezbędne do realizacji celu o którym mowa w ust. 2 powyżej.</w:t>
      </w:r>
    </w:p>
    <w:p w:rsidR="00C332EE" w:rsidRPr="00E864EA" w:rsidRDefault="00C332EE" w:rsidP="00C332EE">
      <w:pPr>
        <w:overflowPunct/>
        <w:autoSpaceDE/>
        <w:autoSpaceDN/>
        <w:adjustRightInd/>
        <w:spacing w:line="276" w:lineRule="auto"/>
        <w:ind w:left="357"/>
        <w:jc w:val="both"/>
        <w:textAlignment w:val="auto"/>
        <w:rPr>
          <w:rFonts w:ascii="Arial" w:hAnsi="Arial" w:cs="Arial"/>
          <w:b/>
          <w:sz w:val="22"/>
          <w:szCs w:val="22"/>
        </w:rPr>
      </w:pPr>
    </w:p>
    <w:p w:rsidR="00C332EE" w:rsidRPr="00E864EA" w:rsidRDefault="00C332EE" w:rsidP="00C332EE">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 xml:space="preserve">§ 30. </w:t>
      </w:r>
      <w:r w:rsidRPr="00E864EA">
        <w:rPr>
          <w:rFonts w:ascii="Arial" w:hAnsi="Arial" w:cs="Arial"/>
          <w:b/>
          <w:sz w:val="22"/>
          <w:szCs w:val="22"/>
        </w:rPr>
        <w:t>Obowiązki podmiotu przetwarzającego</w:t>
      </w:r>
    </w:p>
    <w:p w:rsidR="00C332EE" w:rsidRPr="00E864EA" w:rsidRDefault="00C332EE" w:rsidP="00C332EE">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lastRenderedPageBreak/>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C332EE" w:rsidRPr="00E864EA" w:rsidRDefault="00C332EE" w:rsidP="00C332EE">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zobowiązuje się dołożyć należytej staranności przy przetwarzaniu powierzonych danych osobowych.</w:t>
      </w:r>
    </w:p>
    <w:p w:rsidR="00C332EE" w:rsidRPr="00E864EA" w:rsidRDefault="00C332EE" w:rsidP="00C332EE">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W miarę możliwości Podmiot przetwarzający pomaga Zamawiającemu w niezbędnym zakresie wywiązywać się z obowiązku odpowiadania na żądanie osoby, której dane dotyczą, poprzez stosowanie odpowiednich środków technicznych i organizacyjnych oraz  wywiązywać się z obowiązków określonych w art. 32-36 Rozporządzenia. W razie  wpłynięcia do podmiotu przetwarzającego żądania w zakresie realizacji praw osób, których dane osobowe dotyczą, podmiot przetwarzający niezwłocznie informuje o tym Zamawiającego. Udzielając informacji, podmiot przetwarzający niezwłocznie informuje Zamawiającego (dołącza dane nadawcy i treść żądania, określa w jakim zakresie jest w stanie przyczynić się do realizacji żądania).</w:t>
      </w:r>
    </w:p>
    <w:p w:rsidR="00C332EE" w:rsidRPr="00E864EA" w:rsidRDefault="00C332EE" w:rsidP="00C332EE">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do nadania upoważnień do przetwarzania danych osobowych wszystkim osobom, które będą przetwarzały powierzone dane przy czym będą to jedynie osoby, dla których dostęp do danych osobowych jest niezbędny w celu realizacji niniejszej umowy oraz zostały przeszkolone z przepisów prawa w zakresie ochrony danych osobowych.  </w:t>
      </w:r>
    </w:p>
    <w:p w:rsidR="00C332EE" w:rsidRPr="00E864EA" w:rsidRDefault="00C332EE" w:rsidP="00C332EE">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zapewnić zachowanie w tajemnicy, (o której mowa w art. 28 ust 3 </w:t>
      </w:r>
      <w:proofErr w:type="spellStart"/>
      <w:r w:rsidRPr="00E864EA">
        <w:rPr>
          <w:rFonts w:ascii="Arial" w:hAnsi="Arial" w:cs="Arial"/>
          <w:sz w:val="22"/>
          <w:szCs w:val="22"/>
        </w:rPr>
        <w:t>pkt</w:t>
      </w:r>
      <w:proofErr w:type="spellEnd"/>
      <w:r w:rsidRPr="00E864EA">
        <w:rPr>
          <w:rFonts w:ascii="Arial" w:hAnsi="Arial" w:cs="Arial"/>
          <w:sz w:val="22"/>
          <w:szCs w:val="22"/>
        </w:rPr>
        <w:t xml:space="preserve"> b Rozporządzenia) przetwarzanych danych przez osoby, które upoważnia do przetwarzania danych osobowych w celu realizacji niniejszej umowy, zarówno w trakcie zatrudnienia ich w Podmiocie przetwarzającym, jak i po jego ustaniu. Podmiot przetwarzający zapewnia ponadto, że osoby o których mowa w niniejszym ustępie będą przetwarzały dane osobowe zgodnie z zasadą wiedzy koniecznej.</w:t>
      </w:r>
    </w:p>
    <w:p w:rsidR="00C332EE" w:rsidRPr="00E864EA" w:rsidRDefault="00C332EE" w:rsidP="00C332EE">
      <w:pPr>
        <w:numPr>
          <w:ilvl w:val="0"/>
          <w:numId w:val="51"/>
        </w:numPr>
        <w:overflowPunct/>
        <w:autoSpaceDE/>
        <w:autoSpaceDN/>
        <w:adjustRightInd/>
        <w:spacing w:line="276" w:lineRule="auto"/>
        <w:ind w:left="357"/>
        <w:jc w:val="both"/>
        <w:textAlignment w:val="auto"/>
        <w:rPr>
          <w:rFonts w:ascii="Arial" w:hAnsi="Arial" w:cs="Arial"/>
          <w:color w:val="4472C4"/>
          <w:sz w:val="22"/>
          <w:szCs w:val="22"/>
        </w:rPr>
      </w:pPr>
      <w:r w:rsidRPr="00E864EA">
        <w:rPr>
          <w:rFonts w:ascii="Arial" w:hAnsi="Arial" w:cs="Arial"/>
          <w:sz w:val="22"/>
          <w:szCs w:val="22"/>
        </w:rPr>
        <w:t xml:space="preserve">Podmiot przetwarzający po zakończeniu świadczenia usług związanych z przetwarzaniem </w:t>
      </w:r>
      <w:r w:rsidRPr="00E864EA">
        <w:rPr>
          <w:rFonts w:ascii="Arial" w:hAnsi="Arial" w:cs="Arial"/>
          <w:color w:val="000000"/>
          <w:sz w:val="22"/>
          <w:szCs w:val="22"/>
        </w:rPr>
        <w:t>usuwa</w:t>
      </w:r>
      <w:r w:rsidRPr="00E864EA">
        <w:rPr>
          <w:rFonts w:ascii="Arial" w:hAnsi="Arial" w:cs="Arial"/>
          <w:sz w:val="22"/>
          <w:szCs w:val="22"/>
        </w:rPr>
        <w:t xml:space="preserve"> wszelkie dane osobowe oraz wszelkie ich istniejące kopie, chyba że prawo Unii lub prawo państwa członkowskiego nakazują przechowywanie danych osobowych, o czym informuje Zamawiającego. Dotyczy także podwykonawców, o których mowa w pkt. V </w:t>
      </w:r>
      <w:proofErr w:type="spellStart"/>
      <w:r w:rsidRPr="00E864EA">
        <w:rPr>
          <w:rFonts w:ascii="Arial" w:hAnsi="Arial" w:cs="Arial"/>
          <w:sz w:val="22"/>
          <w:szCs w:val="22"/>
        </w:rPr>
        <w:t>ppkt</w:t>
      </w:r>
      <w:proofErr w:type="spellEnd"/>
      <w:r w:rsidRPr="00E864EA">
        <w:rPr>
          <w:rFonts w:ascii="Arial" w:hAnsi="Arial" w:cs="Arial"/>
          <w:sz w:val="22"/>
          <w:szCs w:val="22"/>
        </w:rPr>
        <w:t xml:space="preserve">. 1 Umowy. </w:t>
      </w:r>
      <w:r w:rsidRPr="00E864EA">
        <w:rPr>
          <w:rFonts w:ascii="Arial" w:hAnsi="Arial" w:cs="Arial"/>
          <w:color w:val="000000"/>
          <w:sz w:val="22"/>
          <w:szCs w:val="22"/>
        </w:rPr>
        <w:t>Usunięcie danych jest potwierdzana protokolarnie.</w:t>
      </w:r>
    </w:p>
    <w:p w:rsidR="00C332EE" w:rsidRPr="00E864EA" w:rsidRDefault="00C332EE" w:rsidP="00C332EE">
      <w:pPr>
        <w:numPr>
          <w:ilvl w:val="0"/>
          <w:numId w:val="51"/>
        </w:numPr>
        <w:overflowPunct/>
        <w:autoSpaceDE/>
        <w:autoSpaceDN/>
        <w:adjustRightInd/>
        <w:spacing w:line="276" w:lineRule="auto"/>
        <w:ind w:left="357"/>
        <w:jc w:val="both"/>
        <w:textAlignment w:val="auto"/>
        <w:rPr>
          <w:rFonts w:ascii="Arial" w:hAnsi="Arial" w:cs="Arial"/>
          <w:color w:val="4472C4"/>
          <w:sz w:val="22"/>
          <w:szCs w:val="22"/>
        </w:rPr>
      </w:pPr>
      <w:bookmarkStart w:id="9" w:name="_Hlk71543715"/>
      <w:r w:rsidRPr="00E864EA">
        <w:rPr>
          <w:rFonts w:ascii="Arial" w:hAnsi="Arial" w:cs="Arial"/>
          <w:sz w:val="22"/>
          <w:szCs w:val="22"/>
        </w:rPr>
        <w:t xml:space="preserve">Podmiot przetwarzający po stwierdzeniu naruszenia ochrony danych osobowych o którym mowa w art. 4 Rozporządzenia bez zbędnej zwłoki zgłasza je Zamawiającemu w ciągu 24 godzin od powzięcia wiedzy o naruszeniu na adres e – mail </w:t>
      </w:r>
      <w:r w:rsidRPr="00E864EA">
        <w:rPr>
          <w:sz w:val="24"/>
          <w:szCs w:val="24"/>
        </w:rPr>
        <w:t xml:space="preserve"> </w:t>
      </w:r>
      <w:hyperlink r:id="rId8" w:history="1">
        <w:r w:rsidRPr="00E864EA">
          <w:rPr>
            <w:rStyle w:val="Hipercze"/>
            <w:rFonts w:ascii="Arial" w:hAnsi="Arial" w:cs="Arial"/>
            <w:sz w:val="22"/>
            <w:szCs w:val="22"/>
          </w:rPr>
          <w:t>iod@data-partners.pl</w:t>
        </w:r>
      </w:hyperlink>
      <w:r w:rsidRPr="00E864EA">
        <w:rPr>
          <w:sz w:val="24"/>
          <w:szCs w:val="24"/>
        </w:rPr>
        <w:t xml:space="preserve"> </w:t>
      </w:r>
      <w:r w:rsidRPr="00E864EA">
        <w:rPr>
          <w:rFonts w:ascii="Arial" w:hAnsi="Arial" w:cs="Arial"/>
          <w:sz w:val="22"/>
          <w:szCs w:val="22"/>
        </w:rPr>
        <w:t xml:space="preserve"> lub adres Urzędu Gminy w Podedwórzu. Podmiot przetwarzający podaje wszystkie informacje, o których mowa w art. 33- 34 Rozporządzenia by umożliwić Zamawiającemu zgłoszenie naruszenia do organu nadzorczego lub zawiadomienie osób, których danych osobowych dotyczą.</w:t>
      </w:r>
    </w:p>
    <w:bookmarkEnd w:id="9"/>
    <w:p w:rsidR="00C332EE" w:rsidRPr="00E864EA" w:rsidRDefault="00C332EE" w:rsidP="00C332EE">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Podmiot  przetwarzający prowadzi w formie pisemnej (w tym elektronicznej) rejestr wszystkich kategorii czynności przetwarzania, o których mowa w art. 30 ust. 2 Rozporządzenia chyba, że obowiązek ten nie ma zastosowania na mocy art. 30 ust. 5 Rozporządzenia.</w:t>
      </w:r>
    </w:p>
    <w:p w:rsidR="00C332EE" w:rsidRPr="00E864EA" w:rsidRDefault="00C332EE" w:rsidP="00C332EE">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 xml:space="preserve"> W przypadku stwierdzenia naruszenia ochrony danych osobowych spowodowanego z winy podmiotu przetwarzającego lub z winy podwykonawcy, podmiot przetwarzający dokona przeglądu stosownych środków technicznych i organizacyjnych oraz wprowadzi </w:t>
      </w:r>
      <w:r w:rsidRPr="00E864EA">
        <w:rPr>
          <w:rFonts w:ascii="Arial" w:hAnsi="Arial" w:cs="Arial"/>
          <w:sz w:val="22"/>
          <w:szCs w:val="22"/>
        </w:rPr>
        <w:lastRenderedPageBreak/>
        <w:t>odpowiednie zmiany w celu zapobiegania powtarzaniu się takiego naruszenia ochrony danych osobowych w przyszłości.</w:t>
      </w:r>
    </w:p>
    <w:p w:rsidR="00C332EE" w:rsidRPr="00E864EA" w:rsidRDefault="00C332EE" w:rsidP="00C332EE">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 xml:space="preserve">Podmiot przetwarzający zobowiązuje się udostępnić Zamawiającemu wszelkie informacje niezbędne do wykazania spełnienia obowiązków określonych w art. 28 w tym, odpowiadać niezwłocznie ale nie później niż w terminie 7 dni na każde pytanie Zamawiającego dotyczące powierzonych danych osobowych, w związku uprawnieniem wynikającym z art. 28 ust. 3 </w:t>
      </w:r>
      <w:proofErr w:type="spellStart"/>
      <w:r w:rsidRPr="00E864EA">
        <w:rPr>
          <w:rFonts w:ascii="Arial" w:hAnsi="Arial" w:cs="Arial"/>
          <w:sz w:val="22"/>
          <w:szCs w:val="22"/>
        </w:rPr>
        <w:t>pkt</w:t>
      </w:r>
      <w:proofErr w:type="spellEnd"/>
      <w:r w:rsidRPr="00E864EA">
        <w:rPr>
          <w:rFonts w:ascii="Arial" w:hAnsi="Arial" w:cs="Arial"/>
          <w:sz w:val="22"/>
          <w:szCs w:val="22"/>
        </w:rPr>
        <w:t> h Rozporządzenia</w:t>
      </w:r>
    </w:p>
    <w:p w:rsidR="00C332EE" w:rsidRPr="00E864EA" w:rsidRDefault="00C332EE" w:rsidP="00C332EE">
      <w:pPr>
        <w:overflowPunct/>
        <w:autoSpaceDE/>
        <w:autoSpaceDN/>
        <w:adjustRightInd/>
        <w:spacing w:line="276" w:lineRule="auto"/>
        <w:textAlignment w:val="auto"/>
        <w:rPr>
          <w:rFonts w:ascii="Arial" w:hAnsi="Arial" w:cs="Arial"/>
          <w:b/>
          <w:sz w:val="22"/>
          <w:szCs w:val="22"/>
        </w:rPr>
      </w:pPr>
    </w:p>
    <w:p w:rsidR="00C332EE" w:rsidRPr="00E864EA" w:rsidRDefault="00C332EE" w:rsidP="00C332EE">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2"/>
          <w:szCs w:val="22"/>
        </w:rPr>
        <w:t>§ 31.</w:t>
      </w:r>
      <w:r w:rsidRPr="00E864EA">
        <w:rPr>
          <w:rFonts w:ascii="Arial" w:hAnsi="Arial" w:cs="Arial"/>
          <w:b/>
          <w:sz w:val="22"/>
          <w:szCs w:val="22"/>
        </w:rPr>
        <w:t xml:space="preserve"> Prawo kontroli</w:t>
      </w:r>
    </w:p>
    <w:p w:rsidR="00C332EE" w:rsidRPr="00E864EA" w:rsidRDefault="00C332EE" w:rsidP="00C332EE">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 xml:space="preserve">1. Zamawiający zgodnie z art. 28 ust. 3 </w:t>
      </w:r>
      <w:proofErr w:type="spellStart"/>
      <w:r w:rsidRPr="00E864EA">
        <w:rPr>
          <w:rFonts w:ascii="Arial" w:hAnsi="Arial" w:cs="Arial"/>
          <w:sz w:val="22"/>
          <w:szCs w:val="22"/>
        </w:rPr>
        <w:t>pkt</w:t>
      </w:r>
      <w:proofErr w:type="spellEnd"/>
      <w:r w:rsidRPr="00E864EA">
        <w:rPr>
          <w:rFonts w:ascii="Arial" w:hAnsi="Arial" w:cs="Arial"/>
          <w:sz w:val="22"/>
          <w:szCs w:val="22"/>
        </w:rPr>
        <w:t xml:space="preserve"> h) Rozporządzenia ma prawo kontroli, mającej na celu weryfikacje czy Podmiot przetwarzający spełnia obowiązki wynikające z niniejszej umowy. </w:t>
      </w:r>
    </w:p>
    <w:p w:rsidR="00C332EE" w:rsidRPr="00E864EA" w:rsidRDefault="00C332EE" w:rsidP="00C332EE">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2. Zamawiający realizować będzie prawo kontroli w godzinach pracy Podmiotu przetwarzającego i z minimum 7 dniowym  uprzedzeniem o kontroli, osobiście lub za pośrednictwem podmiotów trzecich.</w:t>
      </w:r>
    </w:p>
    <w:p w:rsidR="00C332EE" w:rsidRPr="00E864EA" w:rsidRDefault="00C332EE" w:rsidP="00C332EE">
      <w:pPr>
        <w:overflowPunct/>
        <w:autoSpaceDE/>
        <w:autoSpaceDN/>
        <w:adjustRightInd/>
        <w:spacing w:line="276" w:lineRule="auto"/>
        <w:jc w:val="both"/>
        <w:textAlignment w:val="auto"/>
        <w:rPr>
          <w:rFonts w:ascii="Arial" w:hAnsi="Arial" w:cs="Arial"/>
          <w:i/>
          <w:color w:val="000000"/>
          <w:sz w:val="22"/>
          <w:szCs w:val="22"/>
        </w:rPr>
      </w:pPr>
      <w:r w:rsidRPr="00E864EA">
        <w:rPr>
          <w:rFonts w:ascii="Arial" w:hAnsi="Arial" w:cs="Arial"/>
          <w:iCs/>
          <w:color w:val="000000"/>
          <w:sz w:val="22"/>
          <w:szCs w:val="22"/>
        </w:rPr>
        <w:t>3. Prawo  do przeprowadzenia kontroli obejmuje:</w:t>
      </w:r>
    </w:p>
    <w:p w:rsidR="00C332EE" w:rsidRPr="00E864EA" w:rsidRDefault="00C332EE" w:rsidP="00C332EE">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Wstęp do pomieszczeń, w których znajdują się zasoby uczestniczące w operacjach przetwarzania powierzonych danych osobowych;</w:t>
      </w:r>
    </w:p>
    <w:p w:rsidR="00C332EE" w:rsidRPr="00E864EA" w:rsidRDefault="00C332EE" w:rsidP="00C332EE">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Składania pisemnych wyjaśnień od osób upoważnionych do przetwarzania powierzonych danych osobowych;</w:t>
      </w:r>
    </w:p>
    <w:p w:rsidR="00C332EE" w:rsidRPr="00E864EA" w:rsidRDefault="00C332EE" w:rsidP="00C332EE">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Wgląd do wszelkich dokumentów i wszelkich danych mających bezpośredni związek z celem kontroli oraz przeprowadzenie oględzin urządzeń, nośników oraz systemów informatycznych służących do przetwarzania danych osobowych.</w:t>
      </w:r>
    </w:p>
    <w:p w:rsidR="00C332EE" w:rsidRPr="00E864EA" w:rsidRDefault="00C332EE" w:rsidP="00C332EE">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4. Podmiot przetwarzający zobowiązuje się do usunięcia uchybień stwierdzonych podczas kontroli w terminie wskazanym przez Zamawiającego nie dłuższym niż 7 dni</w:t>
      </w:r>
      <w:r w:rsidRPr="00E864EA">
        <w:rPr>
          <w:rFonts w:ascii="Arial" w:hAnsi="Arial" w:cs="Arial"/>
          <w:i/>
          <w:color w:val="4472C4"/>
          <w:sz w:val="22"/>
          <w:szCs w:val="22"/>
        </w:rPr>
        <w:t>.</w:t>
      </w:r>
    </w:p>
    <w:p w:rsidR="00C332EE" w:rsidRPr="00E864EA" w:rsidRDefault="00C332EE" w:rsidP="00C332EE">
      <w:pPr>
        <w:overflowPunct/>
        <w:autoSpaceDE/>
        <w:autoSpaceDN/>
        <w:adjustRightInd/>
        <w:spacing w:line="276" w:lineRule="auto"/>
        <w:textAlignment w:val="auto"/>
        <w:rPr>
          <w:rFonts w:ascii="Arial" w:hAnsi="Arial" w:cs="Arial"/>
          <w:b/>
          <w:sz w:val="22"/>
          <w:szCs w:val="22"/>
        </w:rPr>
      </w:pPr>
    </w:p>
    <w:p w:rsidR="00C332EE" w:rsidRPr="00E864EA" w:rsidRDefault="00C332EE" w:rsidP="00C332EE">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§32</w:t>
      </w:r>
      <w:r w:rsidRPr="00E864EA">
        <w:rPr>
          <w:rFonts w:ascii="Arial" w:hAnsi="Arial" w:cs="Arial"/>
          <w:b/>
          <w:sz w:val="24"/>
          <w:szCs w:val="24"/>
        </w:rPr>
        <w:t>.</w:t>
      </w:r>
      <w:r>
        <w:rPr>
          <w:rFonts w:ascii="Arial" w:hAnsi="Arial" w:cs="Arial"/>
          <w:b/>
          <w:sz w:val="24"/>
          <w:szCs w:val="24"/>
        </w:rPr>
        <w:t xml:space="preserve"> </w:t>
      </w:r>
      <w:r w:rsidRPr="00E864EA">
        <w:rPr>
          <w:rFonts w:ascii="Arial" w:hAnsi="Arial" w:cs="Arial"/>
          <w:b/>
          <w:sz w:val="22"/>
          <w:szCs w:val="22"/>
        </w:rPr>
        <w:t>Dalsze powierzenie danych do przetwarzania</w:t>
      </w:r>
    </w:p>
    <w:p w:rsidR="00C332EE" w:rsidRPr="00E864EA" w:rsidRDefault="00C332EE" w:rsidP="00C332EE">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w:t>
      </w:r>
      <w:r w:rsidRPr="00E864EA">
        <w:rPr>
          <w:rFonts w:ascii="Arial" w:hAnsi="Arial" w:cs="Arial"/>
          <w:color w:val="000000"/>
          <w:sz w:val="22"/>
          <w:szCs w:val="22"/>
        </w:rPr>
        <w:t>może</w:t>
      </w:r>
      <w:r w:rsidRPr="00E864EA">
        <w:rPr>
          <w:rFonts w:ascii="Arial" w:hAnsi="Arial" w:cs="Arial"/>
          <w:color w:val="4472C4"/>
          <w:sz w:val="22"/>
          <w:szCs w:val="22"/>
        </w:rPr>
        <w:t xml:space="preserve"> </w:t>
      </w:r>
      <w:r w:rsidRPr="00E864EA">
        <w:rPr>
          <w:rFonts w:ascii="Arial" w:hAnsi="Arial" w:cs="Arial"/>
          <w:sz w:val="22"/>
          <w:szCs w:val="22"/>
        </w:rPr>
        <w:t xml:space="preserve">powierzyć dane osobowe objęte niniejszą umową do dalszego przetwarzania podwykonawcom jedynie w celu wykonania umowy, jednocześnie zapewniając Zamawiającemu możliwość wyrażenia sprzeciwu. W tym celu najpóźniej 14 dni przed </w:t>
      </w:r>
      <w:proofErr w:type="spellStart"/>
      <w:r w:rsidRPr="00E864EA">
        <w:rPr>
          <w:rFonts w:ascii="Arial" w:hAnsi="Arial" w:cs="Arial"/>
          <w:sz w:val="22"/>
          <w:szCs w:val="22"/>
        </w:rPr>
        <w:t>podpowierzeniem</w:t>
      </w:r>
      <w:proofErr w:type="spellEnd"/>
      <w:r w:rsidRPr="00E864EA">
        <w:rPr>
          <w:rFonts w:ascii="Arial" w:hAnsi="Arial" w:cs="Arial"/>
          <w:sz w:val="22"/>
          <w:szCs w:val="22"/>
        </w:rPr>
        <w:t xml:space="preserve"> informacji informuje Zamawiającego o zakresie i celu podpowiedzenia oraz o spełnianiu gwarancji wdrożenia odpowiednich środków technicznych i organizacyjnych zapewniających spełnienie wymogów RODO i ochrony praw osób które dane dotyczą.</w:t>
      </w:r>
    </w:p>
    <w:p w:rsidR="00C332EE" w:rsidRPr="00E864EA" w:rsidRDefault="00C332EE" w:rsidP="00C332EE">
      <w:pPr>
        <w:numPr>
          <w:ilvl w:val="0"/>
          <w:numId w:val="52"/>
        </w:numPr>
        <w:overflowPunct/>
        <w:autoSpaceDE/>
        <w:autoSpaceDN/>
        <w:adjustRightInd/>
        <w:spacing w:line="276" w:lineRule="auto"/>
        <w:ind w:left="357"/>
        <w:jc w:val="both"/>
        <w:textAlignment w:val="auto"/>
        <w:rPr>
          <w:rFonts w:ascii="Arial" w:hAnsi="Arial" w:cs="Arial"/>
          <w:color w:val="4472C4"/>
          <w:sz w:val="22"/>
          <w:szCs w:val="22"/>
        </w:rPr>
      </w:pPr>
      <w:r w:rsidRPr="00E864EA">
        <w:rPr>
          <w:rFonts w:ascii="Arial" w:hAnsi="Arial" w:cs="Arial"/>
          <w:sz w:val="22"/>
          <w:szCs w:val="22"/>
        </w:rPr>
        <w:t xml:space="preserve">Przekazanie powierzonych danych do państwa trzeciego może nastąpić jedynie na pisemne polecenie Zamawiającego chyba, że obowiązek taki nakłada na Podmiot przetwarzający prawo Unii lub prawo państwa członkowskiego, któremu podlega Podmiot przetwarzający. W takim przypadku przed rozpoczęciem przetwarzania Podmiot przetwarzający informuje Zamawiającego o tym obowiązku prawnym, o ile prawo to nie zabrania udzielania takiej informacji z uwagi na ważny interes publiczny. </w:t>
      </w:r>
    </w:p>
    <w:p w:rsidR="00C332EE" w:rsidRPr="00E864EA" w:rsidRDefault="00C332EE" w:rsidP="00C332EE">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Podwykonawca, o którym mowa w </w:t>
      </w:r>
      <w:r w:rsidRPr="00E864EA">
        <w:rPr>
          <w:rFonts w:ascii="Arial" w:hAnsi="Arial" w:cs="Arial"/>
          <w:sz w:val="24"/>
          <w:szCs w:val="24"/>
        </w:rPr>
        <w:t>pkt.</w:t>
      </w:r>
      <w:r w:rsidRPr="00E864EA">
        <w:rPr>
          <w:rFonts w:ascii="Arial" w:hAnsi="Arial" w:cs="Arial"/>
          <w:sz w:val="22"/>
          <w:szCs w:val="22"/>
        </w:rPr>
        <w:t xml:space="preserve"> </w:t>
      </w:r>
      <w:r w:rsidRPr="00E864EA">
        <w:rPr>
          <w:rFonts w:ascii="Arial" w:hAnsi="Arial" w:cs="Arial"/>
          <w:sz w:val="24"/>
          <w:szCs w:val="24"/>
        </w:rPr>
        <w:t>V</w:t>
      </w:r>
      <w:r w:rsidRPr="00E864EA">
        <w:rPr>
          <w:rFonts w:ascii="Arial" w:hAnsi="Arial" w:cs="Arial"/>
          <w:sz w:val="22"/>
          <w:szCs w:val="22"/>
        </w:rPr>
        <w:t xml:space="preserve"> </w:t>
      </w:r>
      <w:proofErr w:type="spellStart"/>
      <w:r w:rsidRPr="00E864EA">
        <w:rPr>
          <w:rFonts w:ascii="Arial" w:hAnsi="Arial" w:cs="Arial"/>
          <w:sz w:val="24"/>
          <w:szCs w:val="24"/>
        </w:rPr>
        <w:t>ppkt</w:t>
      </w:r>
      <w:proofErr w:type="spellEnd"/>
      <w:r w:rsidRPr="00E864EA">
        <w:rPr>
          <w:rFonts w:ascii="Arial" w:hAnsi="Arial" w:cs="Arial"/>
          <w:sz w:val="22"/>
          <w:szCs w:val="22"/>
        </w:rPr>
        <w:t>. 1 Umowy winien spełniać te same gwarancje i obowiązki jakie zostały nałożone na Podmiot przetwarzający w niniejsz</w:t>
      </w:r>
      <w:r w:rsidRPr="00E864EA">
        <w:rPr>
          <w:rFonts w:ascii="Arial" w:hAnsi="Arial" w:cs="Arial"/>
          <w:sz w:val="24"/>
          <w:szCs w:val="24"/>
        </w:rPr>
        <w:t>ym</w:t>
      </w:r>
      <w:r w:rsidRPr="00E864EA">
        <w:rPr>
          <w:rFonts w:ascii="Arial" w:hAnsi="Arial" w:cs="Arial"/>
          <w:bCs/>
          <w:sz w:val="24"/>
          <w:szCs w:val="24"/>
        </w:rPr>
        <w:t xml:space="preserve"> </w:t>
      </w:r>
      <w:r w:rsidRPr="00E864EA">
        <w:rPr>
          <w:rFonts w:ascii="Arial" w:hAnsi="Arial" w:cs="Arial"/>
          <w:bCs/>
          <w:sz w:val="22"/>
          <w:szCs w:val="22"/>
        </w:rPr>
        <w:t>paragrafie</w:t>
      </w:r>
      <w:r w:rsidRPr="00E864EA">
        <w:rPr>
          <w:rFonts w:ascii="Arial" w:hAnsi="Arial" w:cs="Arial"/>
          <w:bCs/>
          <w:sz w:val="24"/>
          <w:szCs w:val="24"/>
        </w:rPr>
        <w:t>.</w:t>
      </w:r>
      <w:r w:rsidRPr="00E864EA">
        <w:rPr>
          <w:rFonts w:ascii="Arial" w:hAnsi="Arial" w:cs="Arial"/>
          <w:sz w:val="22"/>
          <w:szCs w:val="22"/>
        </w:rPr>
        <w:t xml:space="preserve"> </w:t>
      </w:r>
    </w:p>
    <w:p w:rsidR="00C332EE" w:rsidRPr="00E864EA" w:rsidRDefault="00C332EE" w:rsidP="00C332EE">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ponosi pełną odpowiedzialność wobec Zamawiającego za nie wywiązanie się ze spoczywających na podwykonawcy obowiązków wynikających z niniejszego paragrafu.</w:t>
      </w:r>
    </w:p>
    <w:p w:rsidR="00C332EE" w:rsidRPr="00E864EA" w:rsidRDefault="00C332EE" w:rsidP="00C332EE">
      <w:pPr>
        <w:overflowPunct/>
        <w:autoSpaceDE/>
        <w:autoSpaceDN/>
        <w:adjustRightInd/>
        <w:spacing w:line="276" w:lineRule="auto"/>
        <w:ind w:left="357"/>
        <w:jc w:val="center"/>
        <w:textAlignment w:val="auto"/>
        <w:rPr>
          <w:rFonts w:ascii="Arial" w:hAnsi="Arial" w:cs="Arial"/>
          <w:b/>
          <w:sz w:val="22"/>
          <w:szCs w:val="22"/>
        </w:rPr>
      </w:pPr>
    </w:p>
    <w:p w:rsidR="00C332EE" w:rsidRPr="00E864EA" w:rsidRDefault="00C332EE" w:rsidP="00C332EE">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lastRenderedPageBreak/>
        <w:t>§33</w:t>
      </w:r>
      <w:r w:rsidRPr="00E864EA">
        <w:rPr>
          <w:rFonts w:ascii="Arial" w:hAnsi="Arial" w:cs="Arial"/>
          <w:b/>
          <w:sz w:val="24"/>
          <w:szCs w:val="24"/>
        </w:rPr>
        <w:t>.</w:t>
      </w:r>
      <w:r>
        <w:rPr>
          <w:rFonts w:ascii="Arial" w:hAnsi="Arial" w:cs="Arial"/>
          <w:b/>
          <w:sz w:val="24"/>
          <w:szCs w:val="24"/>
        </w:rPr>
        <w:t xml:space="preserve"> </w:t>
      </w:r>
      <w:r w:rsidRPr="00E864EA">
        <w:rPr>
          <w:rFonts w:ascii="Arial" w:hAnsi="Arial" w:cs="Arial"/>
          <w:b/>
          <w:sz w:val="24"/>
          <w:szCs w:val="24"/>
        </w:rPr>
        <w:t xml:space="preserve"> </w:t>
      </w:r>
      <w:r w:rsidRPr="00E864EA">
        <w:rPr>
          <w:rFonts w:ascii="Arial" w:hAnsi="Arial" w:cs="Arial"/>
          <w:b/>
          <w:sz w:val="22"/>
          <w:szCs w:val="22"/>
        </w:rPr>
        <w:t>Odpowiedzialność Podmiotu przetwarzającego</w:t>
      </w:r>
    </w:p>
    <w:p w:rsidR="00C332EE" w:rsidRPr="00E864EA" w:rsidRDefault="00C332EE" w:rsidP="00C332EE">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C332EE" w:rsidRPr="00E864EA" w:rsidRDefault="00C332EE" w:rsidP="00C332EE">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do niezwłocznego poinformowania Zamawiającego o jakimkolwiek postępowaniu, w szczególności administracyjnym lub sądowym,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w:t>
      </w:r>
      <w:r w:rsidRPr="00E864EA">
        <w:rPr>
          <w:rFonts w:ascii="Arial" w:hAnsi="Arial" w:cs="Arial"/>
          <w:color w:val="000000"/>
          <w:sz w:val="22"/>
          <w:szCs w:val="22"/>
        </w:rPr>
        <w:t>przez Urząd Ochrony Danych Osobowych. Niniejszy ustęp dotyczy wyłącznie</w:t>
      </w:r>
      <w:r w:rsidRPr="00E864EA">
        <w:rPr>
          <w:rFonts w:ascii="Arial" w:hAnsi="Arial" w:cs="Arial"/>
          <w:sz w:val="22"/>
          <w:szCs w:val="22"/>
        </w:rPr>
        <w:t xml:space="preserve"> danych osobowych powierzonych przez Zamawiającego. </w:t>
      </w:r>
    </w:p>
    <w:p w:rsidR="00C332EE" w:rsidRPr="00E864EA" w:rsidRDefault="00C332EE" w:rsidP="00C332EE">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Zgodnie z art. 82 ust 2 Rozporządzenia ponosi odpowiedzialność za szkody, jakie z jego winy powstały po stronie Zamawiającego w wyniku przetwarzania powierzonych danych.</w:t>
      </w:r>
    </w:p>
    <w:p w:rsidR="00C332EE" w:rsidRPr="00E864EA" w:rsidRDefault="00C332EE" w:rsidP="00C332EE">
      <w:pPr>
        <w:numPr>
          <w:ilvl w:val="0"/>
          <w:numId w:val="55"/>
        </w:numPr>
        <w:overflowPunct/>
        <w:autoSpaceDE/>
        <w:autoSpaceDN/>
        <w:adjustRightInd/>
        <w:spacing w:line="276" w:lineRule="auto"/>
        <w:ind w:left="357"/>
        <w:jc w:val="both"/>
        <w:textAlignment w:val="auto"/>
        <w:rPr>
          <w:rFonts w:ascii="Arial" w:hAnsi="Arial" w:cs="Arial"/>
          <w:color w:val="000000"/>
          <w:sz w:val="22"/>
          <w:szCs w:val="22"/>
        </w:rPr>
      </w:pPr>
      <w:r w:rsidRPr="00E864EA">
        <w:rPr>
          <w:rFonts w:ascii="Arial" w:hAnsi="Arial" w:cs="Arial"/>
          <w:sz w:val="22"/>
          <w:szCs w:val="22"/>
        </w:rPr>
        <w:t xml:space="preserve">Zamawiający ma prawo żądania wstrzymania przetwarzania danych w przypadku przetwarzania ich niezgodnie z aktualnymi przepisami lub </w:t>
      </w:r>
      <w:r w:rsidRPr="00E864EA">
        <w:rPr>
          <w:rFonts w:ascii="Arial" w:hAnsi="Arial" w:cs="Arial"/>
          <w:color w:val="000000"/>
          <w:sz w:val="22"/>
          <w:szCs w:val="22"/>
        </w:rPr>
        <w:t>postanowieniami Umowy oraz w zakresie ochrony osób.</w:t>
      </w:r>
    </w:p>
    <w:p w:rsidR="00C332EE" w:rsidRPr="00E864EA" w:rsidRDefault="00C332EE" w:rsidP="00C332EE">
      <w:pPr>
        <w:overflowPunct/>
        <w:autoSpaceDE/>
        <w:autoSpaceDN/>
        <w:adjustRightInd/>
        <w:spacing w:line="276" w:lineRule="auto"/>
        <w:ind w:left="357"/>
        <w:jc w:val="center"/>
        <w:textAlignment w:val="auto"/>
        <w:rPr>
          <w:rFonts w:ascii="Arial" w:hAnsi="Arial" w:cs="Arial"/>
          <w:b/>
          <w:sz w:val="22"/>
          <w:szCs w:val="22"/>
        </w:rPr>
      </w:pPr>
    </w:p>
    <w:p w:rsidR="00C332EE" w:rsidRPr="00B3414C" w:rsidRDefault="00C332EE" w:rsidP="00C332EE">
      <w:pPr>
        <w:overflowPunct/>
        <w:autoSpaceDE/>
        <w:autoSpaceDN/>
        <w:adjustRightInd/>
        <w:spacing w:line="276" w:lineRule="auto"/>
        <w:ind w:left="357"/>
        <w:jc w:val="center"/>
        <w:textAlignment w:val="auto"/>
        <w:rPr>
          <w:rFonts w:ascii="Arial" w:hAnsi="Arial" w:cs="Arial"/>
          <w:b/>
          <w:sz w:val="22"/>
          <w:szCs w:val="22"/>
        </w:rPr>
      </w:pPr>
      <w:r w:rsidRPr="00B3414C">
        <w:rPr>
          <w:rFonts w:ascii="Arial" w:hAnsi="Arial" w:cs="Arial"/>
          <w:b/>
          <w:sz w:val="22"/>
          <w:szCs w:val="22"/>
        </w:rPr>
        <w:t>§ 34.  Czas przetwarzania</w:t>
      </w:r>
    </w:p>
    <w:p w:rsidR="00C332EE" w:rsidRPr="00E864EA" w:rsidRDefault="00C332EE" w:rsidP="00C332EE">
      <w:pPr>
        <w:numPr>
          <w:ilvl w:val="0"/>
          <w:numId w:val="53"/>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4"/>
          <w:szCs w:val="24"/>
        </w:rPr>
        <w:t xml:space="preserve"> </w:t>
      </w:r>
      <w:r w:rsidRPr="00E864EA">
        <w:rPr>
          <w:rFonts w:ascii="Arial" w:hAnsi="Arial" w:cs="Arial"/>
          <w:sz w:val="22"/>
          <w:szCs w:val="22"/>
        </w:rPr>
        <w:t>Dane osobowe zostają powierzone na</w:t>
      </w:r>
      <w:r w:rsidRPr="00E864EA">
        <w:rPr>
          <w:rFonts w:ascii="Arial" w:hAnsi="Arial" w:cs="Arial"/>
          <w:bCs/>
          <w:sz w:val="22"/>
          <w:szCs w:val="22"/>
        </w:rPr>
        <w:t xml:space="preserve"> okres realizacji umowy.</w:t>
      </w:r>
      <w:r w:rsidRPr="00E864EA">
        <w:rPr>
          <w:rFonts w:ascii="Arial" w:hAnsi="Arial" w:cs="Arial"/>
          <w:b/>
          <w:sz w:val="22"/>
          <w:szCs w:val="22"/>
        </w:rPr>
        <w:t xml:space="preserve"> </w:t>
      </w:r>
    </w:p>
    <w:p w:rsidR="00C332EE" w:rsidRPr="00E864EA" w:rsidRDefault="00C332EE" w:rsidP="00C332EE">
      <w:pPr>
        <w:overflowPunct/>
        <w:autoSpaceDE/>
        <w:autoSpaceDN/>
        <w:adjustRightInd/>
        <w:spacing w:line="276" w:lineRule="auto"/>
        <w:textAlignment w:val="auto"/>
        <w:rPr>
          <w:rFonts w:ascii="Arial" w:hAnsi="Arial" w:cs="Arial"/>
          <w:b/>
          <w:sz w:val="22"/>
          <w:szCs w:val="22"/>
        </w:rPr>
      </w:pPr>
      <w:bookmarkStart w:id="10" w:name="_Hlk71534063"/>
    </w:p>
    <w:bookmarkEnd w:id="10"/>
    <w:p w:rsidR="00C332EE" w:rsidRPr="00E864EA" w:rsidRDefault="00C332EE" w:rsidP="00C332EE">
      <w:pPr>
        <w:spacing w:line="276" w:lineRule="auto"/>
        <w:jc w:val="center"/>
        <w:rPr>
          <w:rFonts w:ascii="Arial" w:hAnsi="Arial" w:cs="Arial"/>
          <w:b/>
          <w:sz w:val="22"/>
          <w:szCs w:val="22"/>
        </w:rPr>
      </w:pPr>
      <w:r w:rsidRPr="0006031A">
        <w:rPr>
          <w:rFonts w:ascii="Arial" w:hAnsi="Arial" w:cs="Arial"/>
          <w:b/>
          <w:sz w:val="22"/>
          <w:szCs w:val="22"/>
        </w:rPr>
        <w:t>§</w:t>
      </w:r>
      <w:r>
        <w:rPr>
          <w:rFonts w:ascii="Arial" w:hAnsi="Arial" w:cs="Arial"/>
          <w:b/>
          <w:sz w:val="22"/>
          <w:szCs w:val="22"/>
        </w:rPr>
        <w:t xml:space="preserve"> 35. </w:t>
      </w:r>
      <w:r w:rsidRPr="00E864EA">
        <w:rPr>
          <w:rFonts w:ascii="Arial" w:hAnsi="Arial" w:cs="Arial"/>
          <w:b/>
          <w:sz w:val="24"/>
          <w:szCs w:val="24"/>
        </w:rPr>
        <w:t>.</w:t>
      </w:r>
      <w:r w:rsidRPr="00E864EA">
        <w:rPr>
          <w:rFonts w:ascii="Arial" w:hAnsi="Arial" w:cs="Arial"/>
          <w:b/>
          <w:sz w:val="22"/>
          <w:szCs w:val="22"/>
        </w:rPr>
        <w:t>Zasady zachowania poufności</w:t>
      </w:r>
    </w:p>
    <w:bookmarkEnd w:id="7"/>
    <w:bookmarkEnd w:id="8"/>
    <w:p w:rsidR="00C332EE" w:rsidRPr="00D15D5F" w:rsidRDefault="00C332EE" w:rsidP="00C332EE">
      <w:pPr>
        <w:spacing w:line="276" w:lineRule="auto"/>
        <w:rPr>
          <w:rFonts w:ascii="Arial" w:hAnsi="Arial" w:cs="Arial"/>
          <w:b/>
          <w:sz w:val="22"/>
          <w:szCs w:val="22"/>
        </w:rPr>
      </w:pPr>
    </w:p>
    <w:p w:rsidR="00C332EE" w:rsidRDefault="00C332EE" w:rsidP="00C332EE">
      <w:pPr>
        <w:pStyle w:val="Akapitzlist"/>
        <w:numPr>
          <w:ilvl w:val="0"/>
          <w:numId w:val="58"/>
        </w:numPr>
        <w:tabs>
          <w:tab w:val="left" w:pos="426"/>
        </w:tabs>
        <w:spacing w:line="276" w:lineRule="auto"/>
        <w:ind w:left="284"/>
        <w:jc w:val="both"/>
        <w:rPr>
          <w:rFonts w:ascii="Arial" w:hAnsi="Arial" w:cs="Arial"/>
          <w:bCs/>
          <w:sz w:val="22"/>
          <w:szCs w:val="22"/>
        </w:rPr>
      </w:pPr>
      <w:r w:rsidRPr="00F75E9B">
        <w:rPr>
          <w:rFonts w:ascii="Arial" w:hAnsi="Arial" w:cs="Arial"/>
          <w:bCs/>
          <w:sz w:val="22"/>
          <w:szCs w:val="22"/>
        </w:rPr>
        <w:t xml:space="preserve">Wszelkie przekazane przez jedną ze Stron drugiej Stronie, w formie ustnej, pisemnej, zakodowanej, graficznej lub innej formie rzeczowej, łącznie z formą elektroniczną lub magnetyczną, informacje i metody programowe, techniczne, handlowe, finansowe i organizacyjne, a w szczególności plany, projekty, bazy danych klientów itp. stanowią tajemnicę tej Strony. Informacjami poufnymi są również przekazane dane osobowe oraz wszelkie inne informacje, które są znane drugiej Stronie lub do których druga Strona ma dostęp w związku z wykonywaniem przedmiotu umowy. </w:t>
      </w:r>
    </w:p>
    <w:p w:rsidR="00C332EE" w:rsidRPr="00F75E9B" w:rsidRDefault="00C332EE" w:rsidP="00C332EE">
      <w:pPr>
        <w:pStyle w:val="Akapitzlist"/>
        <w:numPr>
          <w:ilvl w:val="0"/>
          <w:numId w:val="58"/>
        </w:numPr>
        <w:tabs>
          <w:tab w:val="left" w:pos="426"/>
        </w:tabs>
        <w:spacing w:line="276" w:lineRule="auto"/>
        <w:ind w:left="284"/>
        <w:jc w:val="both"/>
        <w:rPr>
          <w:rFonts w:ascii="Arial" w:hAnsi="Arial" w:cs="Arial"/>
          <w:bCs/>
          <w:sz w:val="22"/>
          <w:szCs w:val="22"/>
        </w:rPr>
      </w:pPr>
      <w:r w:rsidRPr="00F75E9B">
        <w:rPr>
          <w:rFonts w:ascii="Arial" w:hAnsi="Arial" w:cs="Arial"/>
          <w:bCs/>
          <w:sz w:val="22"/>
          <w:szCs w:val="22"/>
        </w:rPr>
        <w:t xml:space="preserve">W okresie obowiązywania umowy, a także po jego zakończeniu Strona zobowiązuje się zachować informacje, o których mowa w ust. 1 powyżej, w ścisłej tajemnicy, a w szczególności nie kopiować lub w jakikolwiek sposób powielać tych informacji lub zezwalać osobom trzecim na kopiowanie lub powielanie, z wyjątkiem użycia zgodnego z interesem drugiej Strony, chyba że stan tajemnicy wobec tych informacji ustał i są one znane publicznie lub ich ujawnienia zażąda uprawniony organ administracji publicznej lub sąd powszechny w przewidzianej prawem formie i treści, jednakże tylko w niezbędnym zakresie. Strona zobowiązana jest również niezwłocznie powiadomić drugą Stronę o odkryciu jakiejkolwiek straty, ujawnieniu lub powielaniu informacji, naruszeniu poufności lub sprzeniewierzeniu informacji. </w:t>
      </w:r>
    </w:p>
    <w:p w:rsidR="00C332EE" w:rsidRDefault="00C332EE" w:rsidP="00C332EE">
      <w:pPr>
        <w:spacing w:line="276" w:lineRule="auto"/>
        <w:jc w:val="center"/>
        <w:rPr>
          <w:rFonts w:ascii="Arial" w:hAnsi="Arial" w:cs="Arial"/>
          <w:b/>
          <w:sz w:val="22"/>
          <w:szCs w:val="22"/>
        </w:rPr>
      </w:pPr>
    </w:p>
    <w:p w:rsidR="00C332EE" w:rsidRPr="0006031A" w:rsidRDefault="00C332EE" w:rsidP="00C332EE">
      <w:pPr>
        <w:spacing w:line="276" w:lineRule="auto"/>
        <w:jc w:val="center"/>
        <w:rPr>
          <w:rFonts w:ascii="Arial" w:hAnsi="Arial" w:cs="Arial"/>
          <w:b/>
          <w:sz w:val="22"/>
          <w:szCs w:val="22"/>
        </w:rPr>
      </w:pPr>
      <w:r>
        <w:rPr>
          <w:rFonts w:ascii="Arial" w:hAnsi="Arial" w:cs="Arial"/>
          <w:b/>
          <w:sz w:val="22"/>
          <w:szCs w:val="22"/>
        </w:rPr>
        <w:t>§ 36</w:t>
      </w:r>
    </w:p>
    <w:p w:rsidR="00C332EE" w:rsidRPr="0006031A" w:rsidRDefault="00C332EE" w:rsidP="00C332EE">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Ze strony Wykonawcy osobą odpowiedzialną za realizację przedmiotu umowy (kierownik budowy) jest: ________________, nr tel. __________-, e-mail: ________________ .</w:t>
      </w:r>
    </w:p>
    <w:p w:rsidR="00C332EE" w:rsidRPr="0006031A" w:rsidRDefault="00C332EE" w:rsidP="00C332EE">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Ze strony Zamawiającego osobą odpowiedzialną za realizację przedmiotu umowy jest: ….., nr tel. …………….., e-mail: </w:t>
      </w:r>
      <w:hyperlink r:id="rId9" w:history="1">
        <w:r w:rsidRPr="0006031A">
          <w:rPr>
            <w:rStyle w:val="Hipercze"/>
            <w:rFonts w:ascii="Arial" w:hAnsi="Arial" w:cs="Arial"/>
            <w:color w:val="auto"/>
            <w:sz w:val="22"/>
            <w:szCs w:val="22"/>
          </w:rPr>
          <w:t>…………………………..</w:t>
        </w:r>
      </w:hyperlink>
    </w:p>
    <w:p w:rsidR="00C332EE" w:rsidRPr="0006031A" w:rsidRDefault="00C332EE" w:rsidP="00C332EE">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lastRenderedPageBreak/>
        <w:t>Wszelkie zmiany niniejszej umowy wymagają zachowania formy pisemnej pod rygorem nieważności.</w:t>
      </w:r>
    </w:p>
    <w:p w:rsidR="00C332EE" w:rsidRPr="0006031A" w:rsidRDefault="00C332EE" w:rsidP="00C332EE">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 xml:space="preserve">Strony ustalają, że w sprawach nieuregulowanych niniejszą umową stosuje się odpowiednie przepisy ustawy Prawo zamówień publicznych, RODO, przepisy ustawy Prawo budowlane z aktami wykonawczymi oraz przepisy </w:t>
      </w:r>
      <w:r w:rsidRPr="0006031A">
        <w:rPr>
          <w:rFonts w:ascii="Arial" w:hAnsi="Arial" w:cs="Arial"/>
          <w:iCs/>
          <w:sz w:val="22"/>
          <w:szCs w:val="22"/>
        </w:rPr>
        <w:t xml:space="preserve">ustawy </w:t>
      </w:r>
      <w:r w:rsidRPr="0006031A">
        <w:rPr>
          <w:rFonts w:ascii="Arial" w:hAnsi="Arial" w:cs="Arial"/>
          <w:sz w:val="22"/>
          <w:szCs w:val="22"/>
        </w:rPr>
        <w:t>Kodeks cywilny.</w:t>
      </w:r>
    </w:p>
    <w:p w:rsidR="00C332EE" w:rsidRPr="0006031A" w:rsidRDefault="00C332EE" w:rsidP="00C332EE">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Integralną częścią umowy jest SWZ i oferta Wykonawcy.</w:t>
      </w:r>
    </w:p>
    <w:p w:rsidR="00C332EE" w:rsidRPr="0006031A" w:rsidRDefault="00C332EE" w:rsidP="00C332EE">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Umowę sporządzono w 3 jednobrzmiących egzemplarzach – 2 egz. dla Zamawiającego i 1 egz. dla Wykonawcy.</w:t>
      </w:r>
    </w:p>
    <w:p w:rsidR="00C332EE" w:rsidRPr="0006031A" w:rsidRDefault="00C332EE" w:rsidP="00C332EE">
      <w:pPr>
        <w:pStyle w:val="Nagwek4"/>
        <w:spacing w:line="276" w:lineRule="auto"/>
        <w:jc w:val="center"/>
        <w:rPr>
          <w:rFonts w:ascii="Arial" w:hAnsi="Arial" w:cs="Arial"/>
          <w:i w:val="0"/>
          <w:sz w:val="22"/>
          <w:szCs w:val="22"/>
        </w:rPr>
      </w:pPr>
    </w:p>
    <w:p w:rsidR="00C332EE" w:rsidRPr="0006031A" w:rsidRDefault="00C332EE" w:rsidP="00C332EE">
      <w:pPr>
        <w:pStyle w:val="Nagwek4"/>
        <w:spacing w:line="276" w:lineRule="auto"/>
        <w:jc w:val="center"/>
        <w:rPr>
          <w:rFonts w:ascii="Arial" w:hAnsi="Arial" w:cs="Arial"/>
          <w:i w:val="0"/>
          <w:sz w:val="22"/>
          <w:szCs w:val="22"/>
        </w:rPr>
      </w:pPr>
      <w:r w:rsidRPr="0006031A">
        <w:rPr>
          <w:rFonts w:ascii="Arial" w:hAnsi="Arial" w:cs="Arial"/>
          <w:i w:val="0"/>
          <w:sz w:val="22"/>
          <w:szCs w:val="22"/>
        </w:rPr>
        <w:t>ZAMAWIAJĄCY</w:t>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t>WYKONAWCA</w:t>
      </w:r>
    </w:p>
    <w:p w:rsidR="0097263A" w:rsidRPr="0006031A" w:rsidRDefault="0097263A" w:rsidP="009E4EEC">
      <w:pPr>
        <w:pStyle w:val="Nagwek4"/>
        <w:spacing w:line="276" w:lineRule="auto"/>
        <w:jc w:val="center"/>
        <w:rPr>
          <w:rFonts w:ascii="Arial" w:hAnsi="Arial" w:cs="Arial"/>
          <w:i w:val="0"/>
          <w:sz w:val="22"/>
          <w:szCs w:val="22"/>
        </w:rPr>
      </w:pPr>
    </w:p>
    <w:sectPr w:rsidR="0097263A" w:rsidRPr="0006031A" w:rsidSect="00982A64">
      <w:headerReference w:type="even" r:id="rId10"/>
      <w:headerReference w:type="default" r:id="rId11"/>
      <w:footerReference w:type="even" r:id="rId12"/>
      <w:footerReference w:type="default" r:id="rId13"/>
      <w:pgSz w:w="11906" w:h="16838" w:code="9"/>
      <w:pgMar w:top="1950" w:right="1247" w:bottom="1135" w:left="1247" w:header="425" w:footer="598" w:gutter="113"/>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4F399C" w15:done="0"/>
  <w15:commentEx w15:paraId="0E61E613" w15:done="0"/>
  <w15:commentEx w15:paraId="5CC4168E" w15:done="0"/>
  <w15:commentEx w15:paraId="7C561D2C" w15:paraIdParent="5CC41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C609" w16cex:dateUtc="2021-11-30T10:35:00Z"/>
  <w16cex:commentExtensible w16cex:durableId="2551C60A" w16cex:dateUtc="2021-11-30T10:37:00Z"/>
  <w16cex:commentExtensible w16cex:durableId="2551C60B" w16cex:dateUtc="2021-11-30T11:09:00Z"/>
  <w16cex:commentExtensible w16cex:durableId="2551C653" w16cex:dateUtc="2021-12-01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F399C" w16cid:durableId="2551C609"/>
  <w16cid:commentId w16cid:paraId="0E61E613" w16cid:durableId="2551C60A"/>
  <w16cid:commentId w16cid:paraId="5CC4168E" w16cid:durableId="2551C60B"/>
  <w16cid:commentId w16cid:paraId="7C561D2C" w16cid:durableId="2551C6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799" w:rsidRDefault="00005799">
      <w:r>
        <w:separator/>
      </w:r>
    </w:p>
  </w:endnote>
  <w:endnote w:type="continuationSeparator" w:id="0">
    <w:p w:rsidR="00005799" w:rsidRDefault="00005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MT">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Default="002458DC">
    <w:pPr>
      <w:pStyle w:val="Stopka"/>
      <w:framePr w:wrap="around" w:vAnchor="text" w:hAnchor="margin" w:xAlign="right" w:y="1"/>
      <w:rPr>
        <w:rStyle w:val="Numerstrony"/>
      </w:rPr>
    </w:pPr>
    <w:r>
      <w:rPr>
        <w:rStyle w:val="Numerstrony"/>
      </w:rPr>
      <w:fldChar w:fldCharType="begin"/>
    </w:r>
    <w:r w:rsidR="00AC671B">
      <w:rPr>
        <w:rStyle w:val="Numerstrony"/>
      </w:rPr>
      <w:instrText xml:space="preserve">PAGE  </w:instrText>
    </w:r>
    <w:r>
      <w:rPr>
        <w:rStyle w:val="Numerstrony"/>
      </w:rPr>
      <w:fldChar w:fldCharType="separate"/>
    </w:r>
    <w:r w:rsidR="00AC671B">
      <w:rPr>
        <w:rStyle w:val="Numerstrony"/>
        <w:noProof/>
      </w:rPr>
      <w:t>18</w:t>
    </w:r>
    <w:r>
      <w:rPr>
        <w:rStyle w:val="Numerstrony"/>
      </w:rPr>
      <w:fldChar w:fldCharType="end"/>
    </w:r>
  </w:p>
  <w:p w:rsidR="00AC671B" w:rsidRDefault="00AC671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Pr="00C76E32" w:rsidRDefault="00AC671B" w:rsidP="00A7352E">
    <w:pPr>
      <w:pStyle w:val="Stopka"/>
      <w:jc w:val="center"/>
      <w:rPr>
        <w:rFonts w:ascii="Arial" w:hAnsi="Arial" w:cs="Arial"/>
        <w:i/>
        <w:sz w:val="22"/>
        <w:szCs w:val="22"/>
      </w:rPr>
    </w:pPr>
    <w:r w:rsidRPr="00C76E32">
      <w:rPr>
        <w:rFonts w:ascii="Arial" w:hAnsi="Arial" w:cs="Arial"/>
        <w:i/>
        <w:sz w:val="22"/>
        <w:szCs w:val="22"/>
      </w:rPr>
      <w:t xml:space="preserve">________________________________________________________________Strona </w:t>
    </w:r>
    <w:r w:rsidR="002458DC" w:rsidRPr="00C76E32">
      <w:rPr>
        <w:rFonts w:ascii="Arial" w:hAnsi="Arial" w:cs="Arial"/>
        <w:i/>
        <w:sz w:val="22"/>
        <w:szCs w:val="22"/>
      </w:rPr>
      <w:fldChar w:fldCharType="begin"/>
    </w:r>
    <w:r w:rsidRPr="00C76E32">
      <w:rPr>
        <w:rFonts w:ascii="Arial" w:hAnsi="Arial" w:cs="Arial"/>
        <w:i/>
        <w:sz w:val="22"/>
        <w:szCs w:val="22"/>
      </w:rPr>
      <w:instrText xml:space="preserve"> PAGE </w:instrText>
    </w:r>
    <w:r w:rsidR="002458DC" w:rsidRPr="00C76E32">
      <w:rPr>
        <w:rFonts w:ascii="Arial" w:hAnsi="Arial" w:cs="Arial"/>
        <w:i/>
        <w:sz w:val="22"/>
        <w:szCs w:val="22"/>
      </w:rPr>
      <w:fldChar w:fldCharType="separate"/>
    </w:r>
    <w:r w:rsidR="00D12B23">
      <w:rPr>
        <w:rFonts w:ascii="Arial" w:hAnsi="Arial" w:cs="Arial"/>
        <w:i/>
        <w:noProof/>
        <w:sz w:val="22"/>
        <w:szCs w:val="22"/>
      </w:rPr>
      <w:t>23</w:t>
    </w:r>
    <w:r w:rsidR="002458DC" w:rsidRPr="00C76E32">
      <w:rPr>
        <w:rFonts w:ascii="Arial" w:hAnsi="Arial" w:cs="Arial"/>
        <w:i/>
        <w:sz w:val="22"/>
        <w:szCs w:val="22"/>
      </w:rPr>
      <w:fldChar w:fldCharType="end"/>
    </w:r>
    <w:r w:rsidRPr="00C76E32">
      <w:rPr>
        <w:rFonts w:ascii="Arial" w:hAnsi="Arial" w:cs="Arial"/>
        <w:i/>
        <w:sz w:val="22"/>
        <w:szCs w:val="22"/>
      </w:rPr>
      <w:t xml:space="preserve"> z </w:t>
    </w:r>
    <w:r w:rsidR="002458DC" w:rsidRPr="00C76E32">
      <w:rPr>
        <w:rFonts w:ascii="Arial" w:hAnsi="Arial" w:cs="Arial"/>
        <w:i/>
        <w:sz w:val="22"/>
        <w:szCs w:val="22"/>
      </w:rPr>
      <w:fldChar w:fldCharType="begin"/>
    </w:r>
    <w:r w:rsidRPr="00C76E32">
      <w:rPr>
        <w:rFonts w:ascii="Arial" w:hAnsi="Arial" w:cs="Arial"/>
        <w:i/>
        <w:sz w:val="22"/>
        <w:szCs w:val="22"/>
      </w:rPr>
      <w:instrText xml:space="preserve"> NUMPAGES </w:instrText>
    </w:r>
    <w:r w:rsidR="002458DC" w:rsidRPr="00C76E32">
      <w:rPr>
        <w:rFonts w:ascii="Arial" w:hAnsi="Arial" w:cs="Arial"/>
        <w:i/>
        <w:sz w:val="22"/>
        <w:szCs w:val="22"/>
      </w:rPr>
      <w:fldChar w:fldCharType="separate"/>
    </w:r>
    <w:r w:rsidR="00D12B23">
      <w:rPr>
        <w:rFonts w:ascii="Arial" w:hAnsi="Arial" w:cs="Arial"/>
        <w:i/>
        <w:noProof/>
        <w:sz w:val="22"/>
        <w:szCs w:val="22"/>
      </w:rPr>
      <w:t>27</w:t>
    </w:r>
    <w:r w:rsidR="002458DC" w:rsidRPr="00C76E32">
      <w:rPr>
        <w:rFonts w:ascii="Arial" w:hAnsi="Arial" w:cs="Arial"/>
        <w: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799" w:rsidRDefault="00005799">
      <w:r>
        <w:separator/>
      </w:r>
    </w:p>
  </w:footnote>
  <w:footnote w:type="continuationSeparator" w:id="0">
    <w:p w:rsidR="00005799" w:rsidRDefault="00005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Default="002458DC">
    <w:pPr>
      <w:pStyle w:val="Nagwek"/>
      <w:framePr w:wrap="around" w:vAnchor="text" w:hAnchor="margin" w:xAlign="center" w:y="1"/>
      <w:rPr>
        <w:rStyle w:val="Numerstrony"/>
      </w:rPr>
    </w:pPr>
    <w:r>
      <w:rPr>
        <w:rStyle w:val="Numerstrony"/>
      </w:rPr>
      <w:fldChar w:fldCharType="begin"/>
    </w:r>
    <w:r w:rsidR="00AC671B">
      <w:rPr>
        <w:rStyle w:val="Numerstrony"/>
      </w:rPr>
      <w:instrText xml:space="preserve">PAGE  </w:instrText>
    </w:r>
    <w:r>
      <w:rPr>
        <w:rStyle w:val="Numerstrony"/>
      </w:rPr>
      <w:fldChar w:fldCharType="separate"/>
    </w:r>
    <w:r w:rsidR="00AC671B">
      <w:rPr>
        <w:rStyle w:val="Numerstrony"/>
        <w:noProof/>
      </w:rPr>
      <w:t>18</w:t>
    </w:r>
    <w:r>
      <w:rPr>
        <w:rStyle w:val="Numerstrony"/>
      </w:rPr>
      <w:fldChar w:fldCharType="end"/>
    </w:r>
  </w:p>
  <w:p w:rsidR="00AC671B" w:rsidRDefault="00AC671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Default="00AC671B" w:rsidP="00A7352E">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36D128B"/>
    <w:multiLevelType w:val="hybridMultilevel"/>
    <w:tmpl w:val="981E66F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8D1711D"/>
    <w:multiLevelType w:val="hybridMultilevel"/>
    <w:tmpl w:val="CC542AD8"/>
    <w:lvl w:ilvl="0" w:tplc="2230068C">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0A2C5F72"/>
    <w:multiLevelType w:val="hybridMultilevel"/>
    <w:tmpl w:val="D7DA4C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113F5BC3"/>
    <w:multiLevelType w:val="hybridMultilevel"/>
    <w:tmpl w:val="36747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5C3247"/>
    <w:multiLevelType w:val="hybridMultilevel"/>
    <w:tmpl w:val="1CF64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160DF2"/>
    <w:multiLevelType w:val="hybridMultilevel"/>
    <w:tmpl w:val="707A8FF6"/>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1736870"/>
    <w:multiLevelType w:val="hybridMultilevel"/>
    <w:tmpl w:val="965001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1A73A3B"/>
    <w:multiLevelType w:val="hybridMultilevel"/>
    <w:tmpl w:val="0024C282"/>
    <w:lvl w:ilvl="0" w:tplc="0FBAA0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6A96C86"/>
    <w:multiLevelType w:val="hybridMultilevel"/>
    <w:tmpl w:val="310266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A6116E4"/>
    <w:multiLevelType w:val="hybridMultilevel"/>
    <w:tmpl w:val="359601AC"/>
    <w:lvl w:ilvl="0" w:tplc="8D0EC050">
      <w:start w:val="1"/>
      <w:numFmt w:val="decimal"/>
      <w:lvlText w:val="%1)"/>
      <w:lvlJc w:val="left"/>
      <w:pPr>
        <w:ind w:left="1068" w:hanging="360"/>
      </w:pPr>
      <w:rPr>
        <w:rFonts w:ascii="Arial" w:eastAsia="Times New Roman" w:hAnsi="Arial" w:cs="Arial" w:hint="default"/>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2C417A98"/>
    <w:multiLevelType w:val="hybridMultilevel"/>
    <w:tmpl w:val="1BC82DF4"/>
    <w:lvl w:ilvl="0" w:tplc="FFFFFFFF">
      <w:start w:val="1"/>
      <w:numFmt w:val="decimal"/>
      <w:lvlText w:val="%1."/>
      <w:lvlJc w:val="left"/>
      <w:pPr>
        <w:tabs>
          <w:tab w:val="num" w:pos="360"/>
        </w:tabs>
        <w:ind w:left="360" w:firstLine="0"/>
      </w:pPr>
      <w:rPr>
        <w:rFonts w:hint="default"/>
        <w:b w:val="0"/>
      </w:rPr>
    </w:lvl>
    <w:lvl w:ilvl="1" w:tplc="FFFFFFFF">
      <w:start w:val="1"/>
      <w:numFmt w:val="decimal"/>
      <w:lvlText w:val="%2)"/>
      <w:lvlJc w:val="left"/>
      <w:pPr>
        <w:tabs>
          <w:tab w:val="num" w:pos="1080"/>
        </w:tabs>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40842FE"/>
    <w:multiLevelType w:val="hybridMultilevel"/>
    <w:tmpl w:val="1D2EC922"/>
    <w:lvl w:ilvl="0" w:tplc="46FEE50C">
      <w:start w:val="1"/>
      <w:numFmt w:val="lowerLetter"/>
      <w:lvlText w:val="%1)"/>
      <w:lvlJc w:val="left"/>
      <w:pPr>
        <w:ind w:left="216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22">
    <w:nsid w:val="340E38DD"/>
    <w:multiLevelType w:val="hybridMultilevel"/>
    <w:tmpl w:val="DCECD31C"/>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352A4D25"/>
    <w:multiLevelType w:val="hybridMultilevel"/>
    <w:tmpl w:val="957AD35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BEC1995"/>
    <w:multiLevelType w:val="hybridMultilevel"/>
    <w:tmpl w:val="A25658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43D75917"/>
    <w:multiLevelType w:val="hybridMultilevel"/>
    <w:tmpl w:val="0EFE9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DE37BD"/>
    <w:multiLevelType w:val="hybridMultilevel"/>
    <w:tmpl w:val="A3846AA2"/>
    <w:lvl w:ilvl="0" w:tplc="C77680E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5A21BD7"/>
    <w:multiLevelType w:val="hybridMultilevel"/>
    <w:tmpl w:val="83E2E4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45F51499"/>
    <w:multiLevelType w:val="hybridMultilevel"/>
    <w:tmpl w:val="7F647BF0"/>
    <w:lvl w:ilvl="0" w:tplc="948C53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46782C68"/>
    <w:multiLevelType w:val="multilevel"/>
    <w:tmpl w:val="00000006"/>
    <w:lvl w:ilvl="0">
      <w:numFmt w:val="decimal"/>
      <w:lvlText w:val="-"/>
      <w:lvlJc w:val="left"/>
      <w:pPr>
        <w:tabs>
          <w:tab w:val="num" w:pos="1068"/>
        </w:tabs>
        <w:ind w:left="1068"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48BE5D67"/>
    <w:multiLevelType w:val="hybridMultilevel"/>
    <w:tmpl w:val="4BCE82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C6B60FC"/>
    <w:multiLevelType w:val="hybridMultilevel"/>
    <w:tmpl w:val="97AADA9E"/>
    <w:lvl w:ilvl="0" w:tplc="46FEE50C">
      <w:start w:val="1"/>
      <w:numFmt w:val="lowerLetter"/>
      <w:lvlText w:val="%1)"/>
      <w:lvlJc w:val="left"/>
      <w:pPr>
        <w:ind w:left="216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40">
    <w:nsid w:val="4C760B68"/>
    <w:multiLevelType w:val="hybridMultilevel"/>
    <w:tmpl w:val="B96AA4C6"/>
    <w:lvl w:ilvl="0" w:tplc="C9E4B638">
      <w:start w:val="1"/>
      <w:numFmt w:val="decimal"/>
      <w:lvlText w:val="%1."/>
      <w:lvlJc w:val="left"/>
      <w:pPr>
        <w:ind w:left="717" w:hanging="360"/>
      </w:pPr>
      <w:rPr>
        <w:rFonts w:hint="default"/>
        <w:b w:val="0"/>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nsid w:val="4DE35505"/>
    <w:multiLevelType w:val="hybridMultilevel"/>
    <w:tmpl w:val="CE7A9B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529B3CF8"/>
    <w:multiLevelType w:val="multilevel"/>
    <w:tmpl w:val="576050AE"/>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47975C7"/>
    <w:multiLevelType w:val="hybridMultilevel"/>
    <w:tmpl w:val="4BF8DD3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nsid w:val="54906E55"/>
    <w:multiLevelType w:val="hybridMultilevel"/>
    <w:tmpl w:val="139ED76C"/>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7D67D4C"/>
    <w:multiLevelType w:val="hybridMultilevel"/>
    <w:tmpl w:val="75DE56FC"/>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6350905E">
      <w:start w:val="1"/>
      <w:numFmt w:val="decimal"/>
      <w:lvlText w:val="%4."/>
      <w:lvlJc w:val="left"/>
      <w:pPr>
        <w:ind w:left="3600" w:hanging="360"/>
      </w:pPr>
      <w:rPr>
        <w:b w:val="0"/>
        <w:bCs/>
      </w:r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7">
    <w:nsid w:val="5E0B100D"/>
    <w:multiLevelType w:val="hybridMultilevel"/>
    <w:tmpl w:val="AB2EA7CA"/>
    <w:lvl w:ilvl="0" w:tplc="61241410">
      <w:start w:val="1"/>
      <w:numFmt w:val="decimal"/>
      <w:lvlText w:val="%1."/>
      <w:lvlJc w:val="left"/>
      <w:pPr>
        <w:tabs>
          <w:tab w:val="num" w:pos="3620"/>
        </w:tabs>
        <w:ind w:left="3620" w:hanging="360"/>
      </w:pPr>
      <w:rPr>
        <w:rFonts w:hint="default"/>
      </w:rPr>
    </w:lvl>
    <w:lvl w:ilvl="1" w:tplc="204A02F2">
      <w:start w:val="1"/>
      <w:numFmt w:val="decimal"/>
      <w:lvlText w:val="%2)"/>
      <w:lvlJc w:val="left"/>
      <w:pPr>
        <w:tabs>
          <w:tab w:val="num" w:pos="7440"/>
        </w:tabs>
        <w:ind w:left="7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48A416F"/>
    <w:multiLevelType w:val="hybridMultilevel"/>
    <w:tmpl w:val="10CEFB2A"/>
    <w:lvl w:ilvl="0" w:tplc="292AA4C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64DC061E"/>
    <w:multiLevelType w:val="hybridMultilevel"/>
    <w:tmpl w:val="2B5495C0"/>
    <w:lvl w:ilvl="0" w:tplc="4E80DD5E">
      <w:start w:val="1"/>
      <w:numFmt w:val="decimal"/>
      <w:lvlText w:val="%1."/>
      <w:lvlJc w:val="left"/>
      <w:pPr>
        <w:ind w:left="360" w:hanging="360"/>
      </w:pPr>
      <w:rPr>
        <w:rFonts w:hint="default"/>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688E5621"/>
    <w:multiLevelType w:val="hybridMultilevel"/>
    <w:tmpl w:val="D3B2107E"/>
    <w:lvl w:ilvl="0" w:tplc="46FEE50C">
      <w:start w:val="1"/>
      <w:numFmt w:val="lowerLetter"/>
      <w:lvlText w:val="%1)"/>
      <w:lvlJc w:val="left"/>
      <w:pPr>
        <w:ind w:left="2062"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52">
    <w:nsid w:val="69D55E91"/>
    <w:multiLevelType w:val="multilevel"/>
    <w:tmpl w:val="7CFA05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6EC42517"/>
    <w:multiLevelType w:val="hybridMultilevel"/>
    <w:tmpl w:val="D0A6EE04"/>
    <w:lvl w:ilvl="0" w:tplc="FFFFFFFF">
      <w:start w:val="1"/>
      <w:numFmt w:val="lowerLetter"/>
      <w:lvlText w:val="%1)"/>
      <w:lvlJc w:val="left"/>
      <w:pPr>
        <w:tabs>
          <w:tab w:val="num" w:pos="1440"/>
        </w:tabs>
        <w:ind w:left="144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FAE25B2"/>
    <w:multiLevelType w:val="hybridMultilevel"/>
    <w:tmpl w:val="8850D3E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716A2F0A"/>
    <w:multiLevelType w:val="hybridMultilevel"/>
    <w:tmpl w:val="C0B0909E"/>
    <w:lvl w:ilvl="0" w:tplc="FFFFFFFF">
      <w:start w:val="1"/>
      <w:numFmt w:val="decimal"/>
      <w:lvlText w:val="%1."/>
      <w:lvlJc w:val="left"/>
      <w:pPr>
        <w:tabs>
          <w:tab w:val="num" w:pos="360"/>
        </w:tabs>
        <w:ind w:left="360" w:firstLine="0"/>
      </w:pPr>
      <w:rPr>
        <w:rFonts w:hint="default"/>
        <w:b w:val="0"/>
      </w:rPr>
    </w:lvl>
    <w:lvl w:ilvl="1" w:tplc="04150017">
      <w:start w:val="1"/>
      <w:numFmt w:val="lowerLetter"/>
      <w:lvlText w:val="%2)"/>
      <w:lvlJc w:val="left"/>
      <w:pPr>
        <w:tabs>
          <w:tab w:val="num" w:pos="1080"/>
        </w:tabs>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7">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74B80BC1"/>
    <w:multiLevelType w:val="hybridMultilevel"/>
    <w:tmpl w:val="569E5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62120A5"/>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6BD10DD"/>
    <w:multiLevelType w:val="hybridMultilevel"/>
    <w:tmpl w:val="8078DD3E"/>
    <w:lvl w:ilvl="0" w:tplc="FFFFFFFF">
      <w:start w:val="1"/>
      <w:numFmt w:val="decimal"/>
      <w:lvlText w:val="%1."/>
      <w:lvlJc w:val="left"/>
      <w:pPr>
        <w:tabs>
          <w:tab w:val="num" w:pos="720"/>
        </w:tabs>
        <w:ind w:left="720" w:hanging="360"/>
      </w:pPr>
      <w:rPr>
        <w:rFonts w:hint="default"/>
        <w:b w:val="0"/>
      </w:rPr>
    </w:lvl>
    <w:lvl w:ilvl="1" w:tplc="04150017">
      <w:start w:val="1"/>
      <w:numFmt w:val="lowerLetter"/>
      <w:lvlText w:val="%2)"/>
      <w:lvlJc w:val="left"/>
      <w:pPr>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EDF7E31"/>
    <w:multiLevelType w:val="hybridMultilevel"/>
    <w:tmpl w:val="89BEE54C"/>
    <w:lvl w:ilvl="0" w:tplc="46FEE50C">
      <w:start w:val="1"/>
      <w:numFmt w:val="lowerLetter"/>
      <w:lvlText w:val="%1)"/>
      <w:lvlJc w:val="left"/>
      <w:pPr>
        <w:ind w:left="277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num w:numId="1">
    <w:abstractNumId w:val="24"/>
  </w:num>
  <w:num w:numId="2">
    <w:abstractNumId w:val="20"/>
  </w:num>
  <w:num w:numId="3">
    <w:abstractNumId w:val="12"/>
  </w:num>
  <w:num w:numId="4">
    <w:abstractNumId w:val="57"/>
  </w:num>
  <w:num w:numId="5">
    <w:abstractNumId w:val="30"/>
  </w:num>
  <w:num w:numId="6">
    <w:abstractNumId w:val="16"/>
  </w:num>
  <w:num w:numId="7">
    <w:abstractNumId w:val="54"/>
  </w:num>
  <w:num w:numId="8">
    <w:abstractNumId w:val="29"/>
  </w:num>
  <w:num w:numId="9">
    <w:abstractNumId w:val="13"/>
  </w:num>
  <w:num w:numId="10">
    <w:abstractNumId w:val="26"/>
  </w:num>
  <w:num w:numId="11">
    <w:abstractNumId w:val="2"/>
  </w:num>
  <w:num w:numId="12">
    <w:abstractNumId w:val="53"/>
  </w:num>
  <w:num w:numId="13">
    <w:abstractNumId w:val="50"/>
  </w:num>
  <w:num w:numId="14">
    <w:abstractNumId w:val="10"/>
  </w:num>
  <w:num w:numId="15">
    <w:abstractNumId w:val="3"/>
  </w:num>
  <w:num w:numId="16">
    <w:abstractNumId w:val="28"/>
  </w:num>
  <w:num w:numId="17">
    <w:abstractNumId w:val="31"/>
  </w:num>
  <w:num w:numId="18">
    <w:abstractNumId w:val="47"/>
  </w:num>
  <w:num w:numId="19">
    <w:abstractNumId w:val="14"/>
  </w:num>
  <w:num w:numId="20">
    <w:abstractNumId w:val="0"/>
  </w:num>
  <w:num w:numId="21">
    <w:abstractNumId w:val="45"/>
  </w:num>
  <w:num w:numId="22">
    <w:abstractNumId w:val="43"/>
  </w:num>
  <w:num w:numId="23">
    <w:abstractNumId w:val="60"/>
  </w:num>
  <w:num w:numId="24">
    <w:abstractNumId w:val="42"/>
  </w:num>
  <w:num w:numId="25">
    <w:abstractNumId w:val="59"/>
  </w:num>
  <w:num w:numId="26">
    <w:abstractNumId w:val="23"/>
  </w:num>
  <w:num w:numId="27">
    <w:abstractNumId w:val="55"/>
  </w:num>
  <w:num w:numId="28">
    <w:abstractNumId w:val="6"/>
  </w:num>
  <w:num w:numId="29">
    <w:abstractNumId w:val="11"/>
  </w:num>
  <w:num w:numId="30">
    <w:abstractNumId w:val="25"/>
  </w:num>
  <w:num w:numId="31">
    <w:abstractNumId w:val="34"/>
  </w:num>
  <w:num w:numId="32">
    <w:abstractNumId w:val="7"/>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56"/>
  </w:num>
  <w:num w:numId="36">
    <w:abstractNumId w:val="37"/>
  </w:num>
  <w:num w:numId="37">
    <w:abstractNumId w:val="61"/>
  </w:num>
  <w:num w:numId="38">
    <w:abstractNumId w:val="51"/>
  </w:num>
  <w:num w:numId="39">
    <w:abstractNumId w:val="39"/>
  </w:num>
  <w:num w:numId="40">
    <w:abstractNumId w:val="21"/>
  </w:num>
  <w:num w:numId="4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4"/>
  </w:num>
  <w:num w:numId="44">
    <w:abstractNumId w:val="9"/>
  </w:num>
  <w:num w:numId="45">
    <w:abstractNumId w:val="8"/>
  </w:num>
  <w:num w:numId="46">
    <w:abstractNumId w:val="4"/>
  </w:num>
  <w:num w:numId="47">
    <w:abstractNumId w:val="18"/>
  </w:num>
  <w:num w:numId="48">
    <w:abstractNumId w:val="58"/>
  </w:num>
  <w:num w:numId="49">
    <w:abstractNumId w:val="17"/>
  </w:num>
  <w:num w:numId="50">
    <w:abstractNumId w:val="48"/>
  </w:num>
  <w:num w:numId="51">
    <w:abstractNumId w:val="33"/>
  </w:num>
  <w:num w:numId="52">
    <w:abstractNumId w:val="49"/>
  </w:num>
  <w:num w:numId="53">
    <w:abstractNumId w:val="41"/>
  </w:num>
  <w:num w:numId="54">
    <w:abstractNumId w:val="27"/>
  </w:num>
  <w:num w:numId="55">
    <w:abstractNumId w:val="15"/>
  </w:num>
  <w:num w:numId="56">
    <w:abstractNumId w:val="40"/>
  </w:num>
  <w:num w:numId="57">
    <w:abstractNumId w:val="1"/>
  </w:num>
  <w:num w:numId="58">
    <w:abstractNumId w:val="32"/>
  </w:num>
  <w:num w:numId="59">
    <w:abstractNumId w:val="52"/>
  </w:num>
  <w:num w:numId="60">
    <w:abstractNumId w:val="19"/>
  </w:num>
  <w:num w:numId="61">
    <w:abstractNumId w:val="5"/>
  </w:num>
  <w:num w:numId="62">
    <w:abstractNumId w:val="3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Piłat">
    <w15:presenceInfo w15:providerId="Windows Live" w15:userId="0b5e457a68577ea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E50082"/>
    <w:rsid w:val="00002FBB"/>
    <w:rsid w:val="00005799"/>
    <w:rsid w:val="000079CA"/>
    <w:rsid w:val="0001337C"/>
    <w:rsid w:val="00015863"/>
    <w:rsid w:val="0001705F"/>
    <w:rsid w:val="000208D1"/>
    <w:rsid w:val="00024260"/>
    <w:rsid w:val="00026F5D"/>
    <w:rsid w:val="0003289E"/>
    <w:rsid w:val="00036BE3"/>
    <w:rsid w:val="000377D5"/>
    <w:rsid w:val="00042844"/>
    <w:rsid w:val="00043432"/>
    <w:rsid w:val="000474B9"/>
    <w:rsid w:val="00053177"/>
    <w:rsid w:val="00057F6C"/>
    <w:rsid w:val="0006031A"/>
    <w:rsid w:val="00060FF4"/>
    <w:rsid w:val="00066276"/>
    <w:rsid w:val="00070D01"/>
    <w:rsid w:val="00077C2A"/>
    <w:rsid w:val="00077FC4"/>
    <w:rsid w:val="0008245E"/>
    <w:rsid w:val="000847B8"/>
    <w:rsid w:val="000914B4"/>
    <w:rsid w:val="000A0FD4"/>
    <w:rsid w:val="000A17BC"/>
    <w:rsid w:val="000A251B"/>
    <w:rsid w:val="000A2D43"/>
    <w:rsid w:val="000A4C03"/>
    <w:rsid w:val="000A5431"/>
    <w:rsid w:val="000B7706"/>
    <w:rsid w:val="000C40DE"/>
    <w:rsid w:val="000C757F"/>
    <w:rsid w:val="000D115A"/>
    <w:rsid w:val="000D2CF6"/>
    <w:rsid w:val="000F3C04"/>
    <w:rsid w:val="000F683D"/>
    <w:rsid w:val="00100197"/>
    <w:rsid w:val="0010119D"/>
    <w:rsid w:val="001031CC"/>
    <w:rsid w:val="0011053E"/>
    <w:rsid w:val="00112D2D"/>
    <w:rsid w:val="00113CB2"/>
    <w:rsid w:val="00114935"/>
    <w:rsid w:val="001233E6"/>
    <w:rsid w:val="00130CDF"/>
    <w:rsid w:val="00133213"/>
    <w:rsid w:val="0015083F"/>
    <w:rsid w:val="00150B2D"/>
    <w:rsid w:val="001551C6"/>
    <w:rsid w:val="00167138"/>
    <w:rsid w:val="00167C7F"/>
    <w:rsid w:val="00171280"/>
    <w:rsid w:val="00172DFD"/>
    <w:rsid w:val="00173608"/>
    <w:rsid w:val="00174F65"/>
    <w:rsid w:val="00190097"/>
    <w:rsid w:val="00191690"/>
    <w:rsid w:val="00192540"/>
    <w:rsid w:val="00193DBD"/>
    <w:rsid w:val="0019590C"/>
    <w:rsid w:val="0019684F"/>
    <w:rsid w:val="001975D6"/>
    <w:rsid w:val="001A1013"/>
    <w:rsid w:val="001A68D6"/>
    <w:rsid w:val="001C3315"/>
    <w:rsid w:val="001C4BEB"/>
    <w:rsid w:val="001D1D82"/>
    <w:rsid w:val="001D36D5"/>
    <w:rsid w:val="001D3FF7"/>
    <w:rsid w:val="001D78BA"/>
    <w:rsid w:val="001E0E3E"/>
    <w:rsid w:val="001E1C97"/>
    <w:rsid w:val="001E5CAA"/>
    <w:rsid w:val="001F3034"/>
    <w:rsid w:val="001F7CFC"/>
    <w:rsid w:val="00202651"/>
    <w:rsid w:val="00205808"/>
    <w:rsid w:val="00205B1A"/>
    <w:rsid w:val="00213AEC"/>
    <w:rsid w:val="0021523D"/>
    <w:rsid w:val="00226D0F"/>
    <w:rsid w:val="00227E47"/>
    <w:rsid w:val="002304F5"/>
    <w:rsid w:val="0023785A"/>
    <w:rsid w:val="0024317C"/>
    <w:rsid w:val="002458DC"/>
    <w:rsid w:val="00250045"/>
    <w:rsid w:val="00250EC0"/>
    <w:rsid w:val="0025111D"/>
    <w:rsid w:val="0025472C"/>
    <w:rsid w:val="00254B7C"/>
    <w:rsid w:val="00255153"/>
    <w:rsid w:val="00255D08"/>
    <w:rsid w:val="002606C4"/>
    <w:rsid w:val="00265AA6"/>
    <w:rsid w:val="00266BFE"/>
    <w:rsid w:val="0027242C"/>
    <w:rsid w:val="002770F2"/>
    <w:rsid w:val="00283043"/>
    <w:rsid w:val="002843E8"/>
    <w:rsid w:val="0028440F"/>
    <w:rsid w:val="00285E67"/>
    <w:rsid w:val="00290F83"/>
    <w:rsid w:val="00290FAC"/>
    <w:rsid w:val="00295F61"/>
    <w:rsid w:val="002976F0"/>
    <w:rsid w:val="002A0645"/>
    <w:rsid w:val="002A4098"/>
    <w:rsid w:val="002A4A76"/>
    <w:rsid w:val="002B1C29"/>
    <w:rsid w:val="002B65F4"/>
    <w:rsid w:val="002B6D98"/>
    <w:rsid w:val="002D56D7"/>
    <w:rsid w:val="002E2D15"/>
    <w:rsid w:val="002F24D9"/>
    <w:rsid w:val="00305C43"/>
    <w:rsid w:val="00307B3F"/>
    <w:rsid w:val="003130D7"/>
    <w:rsid w:val="00317692"/>
    <w:rsid w:val="00323595"/>
    <w:rsid w:val="00323639"/>
    <w:rsid w:val="003239D6"/>
    <w:rsid w:val="00324472"/>
    <w:rsid w:val="00324848"/>
    <w:rsid w:val="00324B6E"/>
    <w:rsid w:val="00327736"/>
    <w:rsid w:val="00331C35"/>
    <w:rsid w:val="00333B91"/>
    <w:rsid w:val="00336806"/>
    <w:rsid w:val="00344814"/>
    <w:rsid w:val="00344C50"/>
    <w:rsid w:val="003536FF"/>
    <w:rsid w:val="003554DB"/>
    <w:rsid w:val="00357CE7"/>
    <w:rsid w:val="00367802"/>
    <w:rsid w:val="00372789"/>
    <w:rsid w:val="00375AF5"/>
    <w:rsid w:val="00376B5D"/>
    <w:rsid w:val="003852C4"/>
    <w:rsid w:val="00395944"/>
    <w:rsid w:val="003974C9"/>
    <w:rsid w:val="003A4192"/>
    <w:rsid w:val="003A7265"/>
    <w:rsid w:val="003C22AA"/>
    <w:rsid w:val="003C6B39"/>
    <w:rsid w:val="003D2318"/>
    <w:rsid w:val="003D502A"/>
    <w:rsid w:val="003E1077"/>
    <w:rsid w:val="003E170D"/>
    <w:rsid w:val="003E51A1"/>
    <w:rsid w:val="003E6B3A"/>
    <w:rsid w:val="003E7A89"/>
    <w:rsid w:val="003E7CD2"/>
    <w:rsid w:val="003F0389"/>
    <w:rsid w:val="003F03A1"/>
    <w:rsid w:val="003F10C5"/>
    <w:rsid w:val="0040400B"/>
    <w:rsid w:val="00406C33"/>
    <w:rsid w:val="0041022E"/>
    <w:rsid w:val="004135B3"/>
    <w:rsid w:val="004143EB"/>
    <w:rsid w:val="004155D1"/>
    <w:rsid w:val="00417636"/>
    <w:rsid w:val="00436163"/>
    <w:rsid w:val="0043632B"/>
    <w:rsid w:val="004453FF"/>
    <w:rsid w:val="00445BC9"/>
    <w:rsid w:val="00451025"/>
    <w:rsid w:val="00452952"/>
    <w:rsid w:val="00464F78"/>
    <w:rsid w:val="00465BE9"/>
    <w:rsid w:val="00470168"/>
    <w:rsid w:val="00471C3D"/>
    <w:rsid w:val="00473308"/>
    <w:rsid w:val="00476681"/>
    <w:rsid w:val="00480F35"/>
    <w:rsid w:val="00481333"/>
    <w:rsid w:val="00493295"/>
    <w:rsid w:val="00496638"/>
    <w:rsid w:val="004A31D6"/>
    <w:rsid w:val="004A32E8"/>
    <w:rsid w:val="004A6032"/>
    <w:rsid w:val="004B0037"/>
    <w:rsid w:val="004B0840"/>
    <w:rsid w:val="004B0DEF"/>
    <w:rsid w:val="004B1E37"/>
    <w:rsid w:val="004B295C"/>
    <w:rsid w:val="004D07D8"/>
    <w:rsid w:val="004D0B8C"/>
    <w:rsid w:val="004D0F7F"/>
    <w:rsid w:val="004D21CE"/>
    <w:rsid w:val="004D5028"/>
    <w:rsid w:val="004E57CD"/>
    <w:rsid w:val="004E7B5C"/>
    <w:rsid w:val="004F1189"/>
    <w:rsid w:val="004F2E67"/>
    <w:rsid w:val="004F5033"/>
    <w:rsid w:val="005001BF"/>
    <w:rsid w:val="00502C4D"/>
    <w:rsid w:val="00525C0B"/>
    <w:rsid w:val="00527614"/>
    <w:rsid w:val="00533C47"/>
    <w:rsid w:val="00533F59"/>
    <w:rsid w:val="00535B32"/>
    <w:rsid w:val="005402EB"/>
    <w:rsid w:val="00541383"/>
    <w:rsid w:val="00546737"/>
    <w:rsid w:val="0054734D"/>
    <w:rsid w:val="00550956"/>
    <w:rsid w:val="0055326B"/>
    <w:rsid w:val="00556078"/>
    <w:rsid w:val="00556A8A"/>
    <w:rsid w:val="005617AB"/>
    <w:rsid w:val="00562868"/>
    <w:rsid w:val="005674D4"/>
    <w:rsid w:val="00573039"/>
    <w:rsid w:val="0057453B"/>
    <w:rsid w:val="005755BC"/>
    <w:rsid w:val="005A0043"/>
    <w:rsid w:val="005A0D38"/>
    <w:rsid w:val="005A7521"/>
    <w:rsid w:val="005A7BC1"/>
    <w:rsid w:val="005B2129"/>
    <w:rsid w:val="005B30F6"/>
    <w:rsid w:val="005B5B98"/>
    <w:rsid w:val="005C14B7"/>
    <w:rsid w:val="005C21A4"/>
    <w:rsid w:val="005C3C2A"/>
    <w:rsid w:val="005D1E15"/>
    <w:rsid w:val="005E5980"/>
    <w:rsid w:val="005F0300"/>
    <w:rsid w:val="005F361E"/>
    <w:rsid w:val="005F63CD"/>
    <w:rsid w:val="005F653D"/>
    <w:rsid w:val="00601962"/>
    <w:rsid w:val="00605B9C"/>
    <w:rsid w:val="00613431"/>
    <w:rsid w:val="00613BBA"/>
    <w:rsid w:val="00622671"/>
    <w:rsid w:val="00623078"/>
    <w:rsid w:val="00625C57"/>
    <w:rsid w:val="00636D9F"/>
    <w:rsid w:val="00642FF4"/>
    <w:rsid w:val="00656D68"/>
    <w:rsid w:val="00656FE2"/>
    <w:rsid w:val="006570B3"/>
    <w:rsid w:val="00657DB7"/>
    <w:rsid w:val="00661F2B"/>
    <w:rsid w:val="00663B37"/>
    <w:rsid w:val="00673917"/>
    <w:rsid w:val="00674E88"/>
    <w:rsid w:val="00676DC2"/>
    <w:rsid w:val="00681D76"/>
    <w:rsid w:val="00683B23"/>
    <w:rsid w:val="006878CC"/>
    <w:rsid w:val="006900CC"/>
    <w:rsid w:val="00694512"/>
    <w:rsid w:val="00696241"/>
    <w:rsid w:val="006968C0"/>
    <w:rsid w:val="006A1A6C"/>
    <w:rsid w:val="006A3385"/>
    <w:rsid w:val="006A3922"/>
    <w:rsid w:val="006A7B79"/>
    <w:rsid w:val="006B2475"/>
    <w:rsid w:val="006B4A07"/>
    <w:rsid w:val="006B5BE0"/>
    <w:rsid w:val="006B6BD0"/>
    <w:rsid w:val="006B73B8"/>
    <w:rsid w:val="006C100F"/>
    <w:rsid w:val="006C2754"/>
    <w:rsid w:val="006C2A13"/>
    <w:rsid w:val="006C62BD"/>
    <w:rsid w:val="006D00CB"/>
    <w:rsid w:val="006D608D"/>
    <w:rsid w:val="006E28F4"/>
    <w:rsid w:val="006E2D5E"/>
    <w:rsid w:val="006E43BD"/>
    <w:rsid w:val="006E4D0E"/>
    <w:rsid w:val="006F1EAB"/>
    <w:rsid w:val="006F5EFB"/>
    <w:rsid w:val="006F7E65"/>
    <w:rsid w:val="007042CC"/>
    <w:rsid w:val="00714917"/>
    <w:rsid w:val="007170E1"/>
    <w:rsid w:val="00717A5B"/>
    <w:rsid w:val="00721EE9"/>
    <w:rsid w:val="007256D2"/>
    <w:rsid w:val="0073067F"/>
    <w:rsid w:val="00733617"/>
    <w:rsid w:val="00735A96"/>
    <w:rsid w:val="00743D91"/>
    <w:rsid w:val="0074785A"/>
    <w:rsid w:val="0076534F"/>
    <w:rsid w:val="00771529"/>
    <w:rsid w:val="00775BCA"/>
    <w:rsid w:val="0077620F"/>
    <w:rsid w:val="007818DF"/>
    <w:rsid w:val="007843C3"/>
    <w:rsid w:val="00791E18"/>
    <w:rsid w:val="00795145"/>
    <w:rsid w:val="007971D1"/>
    <w:rsid w:val="007B39E8"/>
    <w:rsid w:val="007B67A4"/>
    <w:rsid w:val="007D65BB"/>
    <w:rsid w:val="007E5BB8"/>
    <w:rsid w:val="007E7108"/>
    <w:rsid w:val="007F4CE6"/>
    <w:rsid w:val="00802CD7"/>
    <w:rsid w:val="00811444"/>
    <w:rsid w:val="008115AA"/>
    <w:rsid w:val="00813055"/>
    <w:rsid w:val="008259AB"/>
    <w:rsid w:val="00842315"/>
    <w:rsid w:val="00844EB3"/>
    <w:rsid w:val="00847701"/>
    <w:rsid w:val="00850247"/>
    <w:rsid w:val="00852AE8"/>
    <w:rsid w:val="00853D4D"/>
    <w:rsid w:val="008546C7"/>
    <w:rsid w:val="0085494D"/>
    <w:rsid w:val="0087569B"/>
    <w:rsid w:val="008937C3"/>
    <w:rsid w:val="008961A6"/>
    <w:rsid w:val="008A3A6C"/>
    <w:rsid w:val="008B2FE4"/>
    <w:rsid w:val="008E205B"/>
    <w:rsid w:val="008E28E0"/>
    <w:rsid w:val="008F2986"/>
    <w:rsid w:val="00910DB6"/>
    <w:rsid w:val="009111D6"/>
    <w:rsid w:val="00913B34"/>
    <w:rsid w:val="00916B27"/>
    <w:rsid w:val="00917175"/>
    <w:rsid w:val="00921F0E"/>
    <w:rsid w:val="00922DA2"/>
    <w:rsid w:val="009350CF"/>
    <w:rsid w:val="0094036A"/>
    <w:rsid w:val="00941AA2"/>
    <w:rsid w:val="00944C3A"/>
    <w:rsid w:val="00956684"/>
    <w:rsid w:val="009568B1"/>
    <w:rsid w:val="00962E55"/>
    <w:rsid w:val="0096423C"/>
    <w:rsid w:val="009666E9"/>
    <w:rsid w:val="0097263A"/>
    <w:rsid w:val="009733B2"/>
    <w:rsid w:val="009755F6"/>
    <w:rsid w:val="009813DB"/>
    <w:rsid w:val="00982A64"/>
    <w:rsid w:val="00987BED"/>
    <w:rsid w:val="009936A6"/>
    <w:rsid w:val="00994CF3"/>
    <w:rsid w:val="009A2302"/>
    <w:rsid w:val="009B03CC"/>
    <w:rsid w:val="009B1180"/>
    <w:rsid w:val="009B53A6"/>
    <w:rsid w:val="009C0536"/>
    <w:rsid w:val="009C154C"/>
    <w:rsid w:val="009C4057"/>
    <w:rsid w:val="009C4FE4"/>
    <w:rsid w:val="009D6472"/>
    <w:rsid w:val="009D714D"/>
    <w:rsid w:val="009E0114"/>
    <w:rsid w:val="009E1F59"/>
    <w:rsid w:val="009E4EEC"/>
    <w:rsid w:val="009E7458"/>
    <w:rsid w:val="009F1B3C"/>
    <w:rsid w:val="009F50FF"/>
    <w:rsid w:val="009F74A7"/>
    <w:rsid w:val="00A04774"/>
    <w:rsid w:val="00A4034D"/>
    <w:rsid w:val="00A57C40"/>
    <w:rsid w:val="00A60F9A"/>
    <w:rsid w:val="00A620F8"/>
    <w:rsid w:val="00A6255D"/>
    <w:rsid w:val="00A6450D"/>
    <w:rsid w:val="00A66536"/>
    <w:rsid w:val="00A7164B"/>
    <w:rsid w:val="00A72206"/>
    <w:rsid w:val="00A7352E"/>
    <w:rsid w:val="00A75BF4"/>
    <w:rsid w:val="00A81B5A"/>
    <w:rsid w:val="00A83619"/>
    <w:rsid w:val="00A846A8"/>
    <w:rsid w:val="00A87B51"/>
    <w:rsid w:val="00A90B8C"/>
    <w:rsid w:val="00A9563E"/>
    <w:rsid w:val="00AA07C2"/>
    <w:rsid w:val="00AA1EEA"/>
    <w:rsid w:val="00AB28B1"/>
    <w:rsid w:val="00AB4DD3"/>
    <w:rsid w:val="00AB5D34"/>
    <w:rsid w:val="00AB7A5A"/>
    <w:rsid w:val="00AC0A2A"/>
    <w:rsid w:val="00AC671B"/>
    <w:rsid w:val="00AD19BA"/>
    <w:rsid w:val="00AD1BCA"/>
    <w:rsid w:val="00AE0DE4"/>
    <w:rsid w:val="00AF406B"/>
    <w:rsid w:val="00AF68E9"/>
    <w:rsid w:val="00B05E5A"/>
    <w:rsid w:val="00B11660"/>
    <w:rsid w:val="00B11BD8"/>
    <w:rsid w:val="00B14A40"/>
    <w:rsid w:val="00B259D1"/>
    <w:rsid w:val="00B30713"/>
    <w:rsid w:val="00B37039"/>
    <w:rsid w:val="00B40D73"/>
    <w:rsid w:val="00B42853"/>
    <w:rsid w:val="00B46158"/>
    <w:rsid w:val="00B46A4F"/>
    <w:rsid w:val="00B51101"/>
    <w:rsid w:val="00B522AF"/>
    <w:rsid w:val="00B5319A"/>
    <w:rsid w:val="00B70CF8"/>
    <w:rsid w:val="00B7144D"/>
    <w:rsid w:val="00B90555"/>
    <w:rsid w:val="00B9317D"/>
    <w:rsid w:val="00B943C8"/>
    <w:rsid w:val="00B95E0C"/>
    <w:rsid w:val="00B9620D"/>
    <w:rsid w:val="00B968B6"/>
    <w:rsid w:val="00BB72AA"/>
    <w:rsid w:val="00BC00A9"/>
    <w:rsid w:val="00BC1878"/>
    <w:rsid w:val="00BC1D13"/>
    <w:rsid w:val="00BC6F92"/>
    <w:rsid w:val="00BD3941"/>
    <w:rsid w:val="00BE2A26"/>
    <w:rsid w:val="00BE7948"/>
    <w:rsid w:val="00C049A3"/>
    <w:rsid w:val="00C07FCF"/>
    <w:rsid w:val="00C132AC"/>
    <w:rsid w:val="00C161C5"/>
    <w:rsid w:val="00C16A62"/>
    <w:rsid w:val="00C22CBB"/>
    <w:rsid w:val="00C32661"/>
    <w:rsid w:val="00C332EE"/>
    <w:rsid w:val="00C351FA"/>
    <w:rsid w:val="00C42E5C"/>
    <w:rsid w:val="00C5144F"/>
    <w:rsid w:val="00C55DE3"/>
    <w:rsid w:val="00C575F5"/>
    <w:rsid w:val="00C6599F"/>
    <w:rsid w:val="00C7376B"/>
    <w:rsid w:val="00C747EB"/>
    <w:rsid w:val="00C76E32"/>
    <w:rsid w:val="00C7706B"/>
    <w:rsid w:val="00C808A5"/>
    <w:rsid w:val="00C81171"/>
    <w:rsid w:val="00C82A01"/>
    <w:rsid w:val="00C82C08"/>
    <w:rsid w:val="00C8596D"/>
    <w:rsid w:val="00C95402"/>
    <w:rsid w:val="00C97FD8"/>
    <w:rsid w:val="00CA04E6"/>
    <w:rsid w:val="00CA059C"/>
    <w:rsid w:val="00CA1C6B"/>
    <w:rsid w:val="00CB1FCC"/>
    <w:rsid w:val="00CB1FD0"/>
    <w:rsid w:val="00CB2EE8"/>
    <w:rsid w:val="00CC76B9"/>
    <w:rsid w:val="00CD0455"/>
    <w:rsid w:val="00CD1486"/>
    <w:rsid w:val="00CD2FA8"/>
    <w:rsid w:val="00CD7D92"/>
    <w:rsid w:val="00CE7211"/>
    <w:rsid w:val="00CF6974"/>
    <w:rsid w:val="00D01E78"/>
    <w:rsid w:val="00D059FC"/>
    <w:rsid w:val="00D10E52"/>
    <w:rsid w:val="00D12B23"/>
    <w:rsid w:val="00D15D5F"/>
    <w:rsid w:val="00D21EBB"/>
    <w:rsid w:val="00D222DE"/>
    <w:rsid w:val="00D25301"/>
    <w:rsid w:val="00D27C7A"/>
    <w:rsid w:val="00D41B30"/>
    <w:rsid w:val="00D43AD5"/>
    <w:rsid w:val="00D517C3"/>
    <w:rsid w:val="00D55000"/>
    <w:rsid w:val="00D57796"/>
    <w:rsid w:val="00D60802"/>
    <w:rsid w:val="00D62DF8"/>
    <w:rsid w:val="00D64C49"/>
    <w:rsid w:val="00D64D23"/>
    <w:rsid w:val="00D75F34"/>
    <w:rsid w:val="00D77A7C"/>
    <w:rsid w:val="00D820CA"/>
    <w:rsid w:val="00D85063"/>
    <w:rsid w:val="00D85865"/>
    <w:rsid w:val="00D9000B"/>
    <w:rsid w:val="00D94197"/>
    <w:rsid w:val="00D970A2"/>
    <w:rsid w:val="00DA058D"/>
    <w:rsid w:val="00DA1BB6"/>
    <w:rsid w:val="00DA56BC"/>
    <w:rsid w:val="00DB5D70"/>
    <w:rsid w:val="00DB77A8"/>
    <w:rsid w:val="00DB79D7"/>
    <w:rsid w:val="00DC5FD2"/>
    <w:rsid w:val="00DD0C70"/>
    <w:rsid w:val="00DD3743"/>
    <w:rsid w:val="00DE1559"/>
    <w:rsid w:val="00DE3411"/>
    <w:rsid w:val="00DE6561"/>
    <w:rsid w:val="00DE6746"/>
    <w:rsid w:val="00DF4703"/>
    <w:rsid w:val="00DF50BF"/>
    <w:rsid w:val="00DF5C6F"/>
    <w:rsid w:val="00DF61C9"/>
    <w:rsid w:val="00E00C7B"/>
    <w:rsid w:val="00E12808"/>
    <w:rsid w:val="00E12AF6"/>
    <w:rsid w:val="00E21BF8"/>
    <w:rsid w:val="00E236B5"/>
    <w:rsid w:val="00E37231"/>
    <w:rsid w:val="00E50082"/>
    <w:rsid w:val="00E82F9E"/>
    <w:rsid w:val="00E84E66"/>
    <w:rsid w:val="00E97FCF"/>
    <w:rsid w:val="00EA1B5F"/>
    <w:rsid w:val="00EB2D60"/>
    <w:rsid w:val="00EC1B7B"/>
    <w:rsid w:val="00EC1E9D"/>
    <w:rsid w:val="00EC71CA"/>
    <w:rsid w:val="00EC78A9"/>
    <w:rsid w:val="00ED1624"/>
    <w:rsid w:val="00ED3B06"/>
    <w:rsid w:val="00ED463B"/>
    <w:rsid w:val="00EE6379"/>
    <w:rsid w:val="00EF5B12"/>
    <w:rsid w:val="00EF5FFE"/>
    <w:rsid w:val="00EF678D"/>
    <w:rsid w:val="00F0244E"/>
    <w:rsid w:val="00F100D2"/>
    <w:rsid w:val="00F1038A"/>
    <w:rsid w:val="00F23E0F"/>
    <w:rsid w:val="00F25642"/>
    <w:rsid w:val="00F31F3D"/>
    <w:rsid w:val="00F338DC"/>
    <w:rsid w:val="00F53FB8"/>
    <w:rsid w:val="00F55D23"/>
    <w:rsid w:val="00F601B3"/>
    <w:rsid w:val="00F615E9"/>
    <w:rsid w:val="00F70ABF"/>
    <w:rsid w:val="00F724AF"/>
    <w:rsid w:val="00F72B57"/>
    <w:rsid w:val="00F72D46"/>
    <w:rsid w:val="00F75E9B"/>
    <w:rsid w:val="00F77A58"/>
    <w:rsid w:val="00F84419"/>
    <w:rsid w:val="00F90DE4"/>
    <w:rsid w:val="00F9127B"/>
    <w:rsid w:val="00F93DF7"/>
    <w:rsid w:val="00F94353"/>
    <w:rsid w:val="00FA20B4"/>
    <w:rsid w:val="00FB1C66"/>
    <w:rsid w:val="00FB5B61"/>
    <w:rsid w:val="00FC0368"/>
    <w:rsid w:val="00FC3622"/>
    <w:rsid w:val="00FC3CE7"/>
    <w:rsid w:val="00FD180C"/>
    <w:rsid w:val="00FD2027"/>
    <w:rsid w:val="00FD6BE1"/>
    <w:rsid w:val="00FE6648"/>
    <w:rsid w:val="00FE7490"/>
    <w:rsid w:val="00FF032A"/>
    <w:rsid w:val="00FF4F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26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7263A"/>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97263A"/>
    <w:pPr>
      <w:keepNext/>
      <w:ind w:left="284" w:hanging="284"/>
      <w:jc w:val="center"/>
      <w:outlineLvl w:val="1"/>
    </w:pPr>
    <w:rPr>
      <w:b/>
      <w:sz w:val="24"/>
    </w:rPr>
  </w:style>
  <w:style w:type="paragraph" w:styleId="Nagwek3">
    <w:name w:val="heading 3"/>
    <w:basedOn w:val="Normalny"/>
    <w:next w:val="Normalny"/>
    <w:link w:val="Nagwek3Znak"/>
    <w:qFormat/>
    <w:rsid w:val="0097263A"/>
    <w:pPr>
      <w:keepNext/>
      <w:ind w:left="360" w:hanging="360"/>
      <w:jc w:val="center"/>
      <w:outlineLvl w:val="2"/>
    </w:pPr>
    <w:rPr>
      <w:b/>
      <w:i/>
      <w:sz w:val="24"/>
    </w:rPr>
  </w:style>
  <w:style w:type="paragraph" w:styleId="Nagwek4">
    <w:name w:val="heading 4"/>
    <w:basedOn w:val="Normalny"/>
    <w:next w:val="Normalny"/>
    <w:link w:val="Nagwek4Znak"/>
    <w:qFormat/>
    <w:rsid w:val="0097263A"/>
    <w:pPr>
      <w:keepNext/>
      <w:jc w:val="both"/>
      <w:outlineLvl w:val="3"/>
    </w:pPr>
    <w:rPr>
      <w:b/>
      <w:i/>
      <w:sz w:val="28"/>
    </w:rPr>
  </w:style>
  <w:style w:type="paragraph" w:styleId="Nagwek5">
    <w:name w:val="heading 5"/>
    <w:basedOn w:val="Normalny"/>
    <w:next w:val="Normalny"/>
    <w:link w:val="Nagwek5Znak"/>
    <w:qFormat/>
    <w:rsid w:val="0097263A"/>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263A"/>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97263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97263A"/>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97263A"/>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97263A"/>
    <w:rPr>
      <w:rFonts w:ascii="Times New Roman" w:eastAsia="Times New Roman" w:hAnsi="Times New Roman" w:cs="Times New Roman"/>
      <w:b/>
      <w:i/>
      <w:sz w:val="24"/>
      <w:szCs w:val="20"/>
      <w:lang w:eastAsia="pl-PL"/>
    </w:rPr>
  </w:style>
  <w:style w:type="paragraph" w:styleId="Tekstblokowy">
    <w:name w:val="Block Text"/>
    <w:basedOn w:val="Normalny"/>
    <w:rsid w:val="0097263A"/>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rsid w:val="0097263A"/>
    <w:pPr>
      <w:tabs>
        <w:tab w:val="center" w:pos="4536"/>
        <w:tab w:val="right" w:pos="9072"/>
      </w:tabs>
    </w:pPr>
  </w:style>
  <w:style w:type="character" w:customStyle="1" w:styleId="NagwekZnak">
    <w:name w:val="Nagłówek Znak"/>
    <w:basedOn w:val="Domylnaczcionkaakapitu"/>
    <w:link w:val="Nagwek"/>
    <w:rsid w:val="0097263A"/>
    <w:rPr>
      <w:rFonts w:ascii="Times New Roman" w:eastAsia="Times New Roman" w:hAnsi="Times New Roman" w:cs="Times New Roman"/>
      <w:sz w:val="20"/>
      <w:szCs w:val="20"/>
      <w:lang w:eastAsia="pl-PL"/>
    </w:rPr>
  </w:style>
  <w:style w:type="character" w:styleId="Numerstrony">
    <w:name w:val="page number"/>
    <w:basedOn w:val="Domylnaczcionkaakapitu"/>
    <w:rsid w:val="0097263A"/>
  </w:style>
  <w:style w:type="paragraph" w:styleId="Stopka">
    <w:name w:val="footer"/>
    <w:basedOn w:val="Normalny"/>
    <w:link w:val="StopkaZnak"/>
    <w:rsid w:val="0097263A"/>
    <w:pPr>
      <w:tabs>
        <w:tab w:val="center" w:pos="4536"/>
        <w:tab w:val="right" w:pos="9072"/>
      </w:tabs>
    </w:pPr>
  </w:style>
  <w:style w:type="character" w:customStyle="1" w:styleId="StopkaZnak">
    <w:name w:val="Stopka Znak"/>
    <w:basedOn w:val="Domylnaczcionkaakapitu"/>
    <w:link w:val="Stopka"/>
    <w:rsid w:val="0097263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7263A"/>
    <w:pPr>
      <w:tabs>
        <w:tab w:val="left" w:pos="284"/>
      </w:tabs>
      <w:jc w:val="both"/>
    </w:pPr>
    <w:rPr>
      <w:sz w:val="24"/>
    </w:rPr>
  </w:style>
  <w:style w:type="character" w:customStyle="1" w:styleId="TekstpodstawowyZnak">
    <w:name w:val="Tekst podstawowy Znak"/>
    <w:basedOn w:val="Domylnaczcionkaakapitu"/>
    <w:link w:val="Tekstpodstawowy"/>
    <w:rsid w:val="0097263A"/>
    <w:rPr>
      <w:rFonts w:ascii="Times New Roman" w:eastAsia="Times New Roman" w:hAnsi="Times New Roman" w:cs="Times New Roman"/>
      <w:sz w:val="24"/>
      <w:szCs w:val="20"/>
      <w:lang w:eastAsia="pl-PL"/>
    </w:rPr>
  </w:style>
  <w:style w:type="paragraph" w:customStyle="1" w:styleId="tyt">
    <w:name w:val="tyt"/>
    <w:basedOn w:val="Normalny"/>
    <w:rsid w:val="0097263A"/>
    <w:pPr>
      <w:keepNext/>
      <w:overflowPunct/>
      <w:autoSpaceDE/>
      <w:autoSpaceDN/>
      <w:adjustRightInd/>
      <w:spacing w:before="60" w:after="60"/>
      <w:jc w:val="center"/>
      <w:textAlignment w:val="auto"/>
    </w:pPr>
    <w:rPr>
      <w:b/>
      <w:bCs/>
      <w:sz w:val="24"/>
      <w:szCs w:val="24"/>
    </w:rPr>
  </w:style>
  <w:style w:type="paragraph" w:customStyle="1" w:styleId="ust">
    <w:name w:val="ust"/>
    <w:rsid w:val="0097263A"/>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7263A"/>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97263A"/>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97263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97263A"/>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97263A"/>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97263A"/>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97263A"/>
    <w:rPr>
      <w:rFonts w:ascii="Tahoma" w:hAnsi="Tahoma"/>
      <w:sz w:val="16"/>
      <w:szCs w:val="16"/>
    </w:rPr>
  </w:style>
  <w:style w:type="character" w:customStyle="1" w:styleId="TekstdymkaZnak">
    <w:name w:val="Tekst dymka Znak"/>
    <w:basedOn w:val="Domylnaczcionkaakapitu"/>
    <w:link w:val="Tekstdymka"/>
    <w:rsid w:val="0097263A"/>
    <w:rPr>
      <w:rFonts w:ascii="Tahoma" w:eastAsia="Times New Roman" w:hAnsi="Tahoma" w:cs="Times New Roman"/>
      <w:sz w:val="16"/>
      <w:szCs w:val="16"/>
    </w:rPr>
  </w:style>
  <w:style w:type="paragraph" w:styleId="Akapitzlist">
    <w:name w:val="List Paragraph"/>
    <w:aliases w:val="Akapit z listą BS,L1,Numerowanie,List Paragraph,2 heading,A_wyliczenie,K-P_odwolanie,Akapit z listą5,maz_wyliczenie,opis dzialania"/>
    <w:basedOn w:val="Normalny"/>
    <w:link w:val="AkapitzlistZnak"/>
    <w:uiPriority w:val="34"/>
    <w:qFormat/>
    <w:rsid w:val="0097263A"/>
    <w:pPr>
      <w:ind w:left="708"/>
    </w:pPr>
  </w:style>
  <w:style w:type="paragraph" w:styleId="Bezodstpw">
    <w:name w:val="No Spacing"/>
    <w:qFormat/>
    <w:rsid w:val="0097263A"/>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97263A"/>
    <w:rPr>
      <w:sz w:val="24"/>
      <w:szCs w:val="24"/>
      <w:shd w:val="clear" w:color="auto" w:fill="FFFFFF"/>
    </w:rPr>
  </w:style>
  <w:style w:type="paragraph" w:customStyle="1" w:styleId="Heading10">
    <w:name w:val="Heading #1"/>
    <w:basedOn w:val="Normalny"/>
    <w:link w:val="Heading1"/>
    <w:rsid w:val="0097263A"/>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97263A"/>
    <w:rPr>
      <w:rFonts w:cs="Times New Roman"/>
    </w:rPr>
  </w:style>
  <w:style w:type="paragraph" w:customStyle="1" w:styleId="Standard">
    <w:name w:val="Standard"/>
    <w:rsid w:val="0097263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97263A"/>
  </w:style>
  <w:style w:type="character" w:customStyle="1" w:styleId="TekstprzypisukocowegoZnak">
    <w:name w:val="Tekst przypisu końcowego Znak"/>
    <w:basedOn w:val="Domylnaczcionkaakapitu"/>
    <w:link w:val="Tekstprzypisukocowego"/>
    <w:semiHidden/>
    <w:rsid w:val="0097263A"/>
    <w:rPr>
      <w:rFonts w:ascii="Times New Roman" w:eastAsia="Times New Roman" w:hAnsi="Times New Roman" w:cs="Times New Roman"/>
      <w:sz w:val="20"/>
      <w:szCs w:val="20"/>
      <w:lang w:eastAsia="pl-PL"/>
    </w:rPr>
  </w:style>
  <w:style w:type="character" w:styleId="Odwoanieprzypisukocowego">
    <w:name w:val="endnote reference"/>
    <w:semiHidden/>
    <w:rsid w:val="0097263A"/>
    <w:rPr>
      <w:vertAlign w:val="superscript"/>
    </w:rPr>
  </w:style>
  <w:style w:type="paragraph" w:styleId="NormalnyWeb">
    <w:name w:val="Normal (Web)"/>
    <w:basedOn w:val="Normalny"/>
    <w:uiPriority w:val="99"/>
    <w:unhideWhenUsed/>
    <w:rsid w:val="0097263A"/>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97263A"/>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97263A"/>
  </w:style>
  <w:style w:type="character" w:styleId="Hipercze">
    <w:name w:val="Hyperlink"/>
    <w:unhideWhenUsed/>
    <w:rsid w:val="0097263A"/>
    <w:rPr>
      <w:color w:val="0000FF"/>
      <w:u w:val="single"/>
    </w:rPr>
  </w:style>
  <w:style w:type="paragraph" w:customStyle="1" w:styleId="Akapitzlist1">
    <w:name w:val="Akapit z listą1"/>
    <w:basedOn w:val="Normalny"/>
    <w:rsid w:val="0097263A"/>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97263A"/>
    <w:rPr>
      <w:sz w:val="21"/>
      <w:szCs w:val="21"/>
      <w:shd w:val="clear" w:color="auto" w:fill="FFFFFF"/>
    </w:rPr>
  </w:style>
  <w:style w:type="paragraph" w:customStyle="1" w:styleId="Teksttreci0">
    <w:name w:val="Tekst treści"/>
    <w:basedOn w:val="Normalny"/>
    <w:link w:val="Teksttreci"/>
    <w:rsid w:val="0097263A"/>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D41B30"/>
    <w:pPr>
      <w:autoSpaceDE w:val="0"/>
      <w:autoSpaceDN w:val="0"/>
      <w:adjustRightInd w:val="0"/>
      <w:spacing w:after="0" w:line="240" w:lineRule="auto"/>
    </w:pPr>
    <w:rPr>
      <w:rFonts w:ascii="Times New Roman" w:hAnsi="Times New Roman" w:cs="Times New Roman"/>
      <w:color w:val="000000"/>
      <w:sz w:val="24"/>
      <w:szCs w:val="24"/>
    </w:rPr>
  </w:style>
  <w:style w:type="paragraph" w:styleId="Zwykytekst">
    <w:name w:val="Plain Text"/>
    <w:basedOn w:val="Normalny"/>
    <w:link w:val="ZwykytekstZnak"/>
    <w:rsid w:val="00FC3622"/>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FC3622"/>
    <w:rPr>
      <w:rFonts w:ascii="Courier New" w:eastAsia="Times New Roman" w:hAnsi="Courier New" w:cs="Times New Roman"/>
      <w:sz w:val="20"/>
      <w:szCs w:val="20"/>
    </w:rPr>
  </w:style>
  <w:style w:type="character" w:styleId="Odwoaniedokomentarza">
    <w:name w:val="annotation reference"/>
    <w:basedOn w:val="Domylnaczcionkaakapitu"/>
    <w:uiPriority w:val="99"/>
    <w:semiHidden/>
    <w:unhideWhenUsed/>
    <w:rsid w:val="00324848"/>
    <w:rPr>
      <w:sz w:val="16"/>
      <w:szCs w:val="16"/>
    </w:rPr>
  </w:style>
  <w:style w:type="paragraph" w:styleId="Tekstkomentarza">
    <w:name w:val="annotation text"/>
    <w:basedOn w:val="Normalny"/>
    <w:link w:val="TekstkomentarzaZnak"/>
    <w:uiPriority w:val="99"/>
    <w:unhideWhenUsed/>
    <w:rsid w:val="00324848"/>
  </w:style>
  <w:style w:type="character" w:customStyle="1" w:styleId="TekstkomentarzaZnak">
    <w:name w:val="Tekst komentarza Znak"/>
    <w:basedOn w:val="Domylnaczcionkaakapitu"/>
    <w:link w:val="Tekstkomentarza"/>
    <w:uiPriority w:val="99"/>
    <w:rsid w:val="0032484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4848"/>
    <w:rPr>
      <w:b/>
      <w:bCs/>
    </w:rPr>
  </w:style>
  <w:style w:type="character" w:customStyle="1" w:styleId="TematkomentarzaZnak">
    <w:name w:val="Temat komentarza Znak"/>
    <w:basedOn w:val="TekstkomentarzaZnak"/>
    <w:link w:val="Tematkomentarza"/>
    <w:uiPriority w:val="99"/>
    <w:semiHidden/>
    <w:rsid w:val="00324848"/>
    <w:rPr>
      <w:rFonts w:ascii="Times New Roman" w:eastAsia="Times New Roman" w:hAnsi="Times New Roman" w:cs="Times New Roman"/>
      <w:b/>
      <w:bCs/>
      <w:sz w:val="20"/>
      <w:szCs w:val="20"/>
      <w:lang w:eastAsia="pl-PL"/>
    </w:rPr>
  </w:style>
  <w:style w:type="paragraph" w:styleId="Poprawka">
    <w:name w:val="Revision"/>
    <w:hidden/>
    <w:uiPriority w:val="99"/>
    <w:semiHidden/>
    <w:rsid w:val="00324848"/>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2D56D7"/>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basedOn w:val="Domylnaczcionkaakapitu"/>
    <w:uiPriority w:val="99"/>
    <w:semiHidden/>
    <w:unhideWhenUsed/>
    <w:rsid w:val="00451025"/>
    <w:rPr>
      <w:color w:val="605E5C"/>
      <w:shd w:val="clear" w:color="auto" w:fill="E1DFDD"/>
    </w:rPr>
  </w:style>
  <w:style w:type="paragraph" w:styleId="Tytu">
    <w:name w:val="Title"/>
    <w:basedOn w:val="Normalny"/>
    <w:link w:val="TytuZnak"/>
    <w:qFormat/>
    <w:rsid w:val="00024260"/>
    <w:pPr>
      <w:overflowPunct/>
      <w:autoSpaceDE/>
      <w:autoSpaceDN/>
      <w:adjustRightInd/>
      <w:jc w:val="center"/>
      <w:textAlignment w:val="auto"/>
    </w:pPr>
    <w:rPr>
      <w:sz w:val="28"/>
      <w:szCs w:val="24"/>
    </w:rPr>
  </w:style>
  <w:style w:type="character" w:customStyle="1" w:styleId="TytuZnak">
    <w:name w:val="Tytuł Znak"/>
    <w:basedOn w:val="Domylnaczcionkaakapitu"/>
    <w:link w:val="Tytu"/>
    <w:rsid w:val="00024260"/>
    <w:rPr>
      <w:rFonts w:ascii="Times New Roman" w:eastAsia="Times New Roman" w:hAnsi="Times New Roman" w:cs="Times New Roman"/>
      <w:sz w:val="28"/>
      <w:szCs w:val="24"/>
      <w:lang w:eastAsia="pl-PL"/>
    </w:rPr>
  </w:style>
  <w:style w:type="character" w:customStyle="1" w:styleId="alb">
    <w:name w:val="a_lb"/>
    <w:basedOn w:val="Domylnaczcionkaakapitu"/>
    <w:rsid w:val="00B11660"/>
  </w:style>
  <w:style w:type="character" w:customStyle="1" w:styleId="AkapitzlistZnak">
    <w:name w:val="Akapit z listą Znak"/>
    <w:aliases w:val="Akapit z listą BS Znak,L1 Znak,Numerowanie Znak,List Paragraph Znak,2 heading Znak,A_wyliczenie Znak,K-P_odwolanie Znak,Akapit z listą5 Znak,maz_wyliczenie Znak,opis dzialania Znak"/>
    <w:link w:val="Akapitzlist"/>
    <w:uiPriority w:val="34"/>
    <w:locked/>
    <w:rsid w:val="00015863"/>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342441282">
      <w:bodyDiv w:val="1"/>
      <w:marLeft w:val="0"/>
      <w:marRight w:val="0"/>
      <w:marTop w:val="0"/>
      <w:marBottom w:val="0"/>
      <w:divBdr>
        <w:top w:val="none" w:sz="0" w:space="0" w:color="auto"/>
        <w:left w:val="none" w:sz="0" w:space="0" w:color="auto"/>
        <w:bottom w:val="none" w:sz="0" w:space="0" w:color="auto"/>
        <w:right w:val="none" w:sz="0" w:space="0" w:color="auto"/>
      </w:divBdr>
    </w:div>
    <w:div w:id="361514284">
      <w:bodyDiv w:val="1"/>
      <w:marLeft w:val="0"/>
      <w:marRight w:val="0"/>
      <w:marTop w:val="0"/>
      <w:marBottom w:val="0"/>
      <w:divBdr>
        <w:top w:val="none" w:sz="0" w:space="0" w:color="auto"/>
        <w:left w:val="none" w:sz="0" w:space="0" w:color="auto"/>
        <w:bottom w:val="none" w:sz="0" w:space="0" w:color="auto"/>
        <w:right w:val="none" w:sz="0" w:space="0" w:color="auto"/>
      </w:divBdr>
    </w:div>
    <w:div w:id="433671140">
      <w:bodyDiv w:val="1"/>
      <w:marLeft w:val="0"/>
      <w:marRight w:val="0"/>
      <w:marTop w:val="0"/>
      <w:marBottom w:val="0"/>
      <w:divBdr>
        <w:top w:val="none" w:sz="0" w:space="0" w:color="auto"/>
        <w:left w:val="none" w:sz="0" w:space="0" w:color="auto"/>
        <w:bottom w:val="none" w:sz="0" w:space="0" w:color="auto"/>
        <w:right w:val="none" w:sz="0" w:space="0" w:color="auto"/>
      </w:divBdr>
    </w:div>
    <w:div w:id="496501196">
      <w:bodyDiv w:val="1"/>
      <w:marLeft w:val="0"/>
      <w:marRight w:val="0"/>
      <w:marTop w:val="0"/>
      <w:marBottom w:val="0"/>
      <w:divBdr>
        <w:top w:val="none" w:sz="0" w:space="0" w:color="auto"/>
        <w:left w:val="none" w:sz="0" w:space="0" w:color="auto"/>
        <w:bottom w:val="none" w:sz="0" w:space="0" w:color="auto"/>
        <w:right w:val="none" w:sz="0" w:space="0" w:color="auto"/>
      </w:divBdr>
    </w:div>
    <w:div w:id="617839752">
      <w:bodyDiv w:val="1"/>
      <w:marLeft w:val="0"/>
      <w:marRight w:val="0"/>
      <w:marTop w:val="0"/>
      <w:marBottom w:val="0"/>
      <w:divBdr>
        <w:top w:val="none" w:sz="0" w:space="0" w:color="auto"/>
        <w:left w:val="none" w:sz="0" w:space="0" w:color="auto"/>
        <w:bottom w:val="none" w:sz="0" w:space="0" w:color="auto"/>
        <w:right w:val="none" w:sz="0" w:space="0" w:color="auto"/>
      </w:divBdr>
      <w:divsChild>
        <w:div w:id="486365039">
          <w:marLeft w:val="360"/>
          <w:marRight w:val="0"/>
          <w:marTop w:val="72"/>
          <w:marBottom w:val="72"/>
          <w:divBdr>
            <w:top w:val="none" w:sz="0" w:space="0" w:color="auto"/>
            <w:left w:val="none" w:sz="0" w:space="0" w:color="auto"/>
            <w:bottom w:val="none" w:sz="0" w:space="0" w:color="auto"/>
            <w:right w:val="none" w:sz="0" w:space="0" w:color="auto"/>
          </w:divBdr>
        </w:div>
        <w:div w:id="1295717181">
          <w:marLeft w:val="360"/>
          <w:marRight w:val="0"/>
          <w:marTop w:val="0"/>
          <w:marBottom w:val="72"/>
          <w:divBdr>
            <w:top w:val="none" w:sz="0" w:space="0" w:color="auto"/>
            <w:left w:val="none" w:sz="0" w:space="0" w:color="auto"/>
            <w:bottom w:val="none" w:sz="0" w:space="0" w:color="auto"/>
            <w:right w:val="none" w:sz="0" w:space="0" w:color="auto"/>
          </w:divBdr>
        </w:div>
      </w:divsChild>
    </w:div>
    <w:div w:id="731658336">
      <w:bodyDiv w:val="1"/>
      <w:marLeft w:val="0"/>
      <w:marRight w:val="0"/>
      <w:marTop w:val="0"/>
      <w:marBottom w:val="0"/>
      <w:divBdr>
        <w:top w:val="none" w:sz="0" w:space="0" w:color="auto"/>
        <w:left w:val="none" w:sz="0" w:space="0" w:color="auto"/>
        <w:bottom w:val="none" w:sz="0" w:space="0" w:color="auto"/>
        <w:right w:val="none" w:sz="0" w:space="0" w:color="auto"/>
      </w:divBdr>
      <w:divsChild>
        <w:div w:id="304117344">
          <w:marLeft w:val="0"/>
          <w:marRight w:val="0"/>
          <w:marTop w:val="72"/>
          <w:marBottom w:val="0"/>
          <w:divBdr>
            <w:top w:val="none" w:sz="0" w:space="0" w:color="auto"/>
            <w:left w:val="none" w:sz="0" w:space="0" w:color="auto"/>
            <w:bottom w:val="none" w:sz="0" w:space="0" w:color="auto"/>
            <w:right w:val="none" w:sz="0" w:space="0" w:color="auto"/>
          </w:divBdr>
        </w:div>
        <w:div w:id="1534613194">
          <w:marLeft w:val="0"/>
          <w:marRight w:val="0"/>
          <w:marTop w:val="72"/>
          <w:marBottom w:val="0"/>
          <w:divBdr>
            <w:top w:val="none" w:sz="0" w:space="0" w:color="auto"/>
            <w:left w:val="none" w:sz="0" w:space="0" w:color="auto"/>
            <w:bottom w:val="none" w:sz="0" w:space="0" w:color="auto"/>
            <w:right w:val="none" w:sz="0" w:space="0" w:color="auto"/>
          </w:divBdr>
        </w:div>
      </w:divsChild>
    </w:div>
    <w:div w:id="735518649">
      <w:bodyDiv w:val="1"/>
      <w:marLeft w:val="0"/>
      <w:marRight w:val="0"/>
      <w:marTop w:val="0"/>
      <w:marBottom w:val="0"/>
      <w:divBdr>
        <w:top w:val="none" w:sz="0" w:space="0" w:color="auto"/>
        <w:left w:val="none" w:sz="0" w:space="0" w:color="auto"/>
        <w:bottom w:val="none" w:sz="0" w:space="0" w:color="auto"/>
        <w:right w:val="none" w:sz="0" w:space="0" w:color="auto"/>
      </w:divBdr>
    </w:div>
    <w:div w:id="738015036">
      <w:bodyDiv w:val="1"/>
      <w:marLeft w:val="0"/>
      <w:marRight w:val="0"/>
      <w:marTop w:val="0"/>
      <w:marBottom w:val="0"/>
      <w:divBdr>
        <w:top w:val="none" w:sz="0" w:space="0" w:color="auto"/>
        <w:left w:val="none" w:sz="0" w:space="0" w:color="auto"/>
        <w:bottom w:val="none" w:sz="0" w:space="0" w:color="auto"/>
        <w:right w:val="none" w:sz="0" w:space="0" w:color="auto"/>
      </w:divBdr>
    </w:div>
    <w:div w:id="745036763">
      <w:bodyDiv w:val="1"/>
      <w:marLeft w:val="0"/>
      <w:marRight w:val="0"/>
      <w:marTop w:val="0"/>
      <w:marBottom w:val="0"/>
      <w:divBdr>
        <w:top w:val="none" w:sz="0" w:space="0" w:color="auto"/>
        <w:left w:val="none" w:sz="0" w:space="0" w:color="auto"/>
        <w:bottom w:val="none" w:sz="0" w:space="0" w:color="auto"/>
        <w:right w:val="none" w:sz="0" w:space="0" w:color="auto"/>
      </w:divBdr>
    </w:div>
    <w:div w:id="870386356">
      <w:bodyDiv w:val="1"/>
      <w:marLeft w:val="0"/>
      <w:marRight w:val="0"/>
      <w:marTop w:val="0"/>
      <w:marBottom w:val="0"/>
      <w:divBdr>
        <w:top w:val="none" w:sz="0" w:space="0" w:color="auto"/>
        <w:left w:val="none" w:sz="0" w:space="0" w:color="auto"/>
        <w:bottom w:val="none" w:sz="0" w:space="0" w:color="auto"/>
        <w:right w:val="none" w:sz="0" w:space="0" w:color="auto"/>
      </w:divBdr>
    </w:div>
    <w:div w:id="929436979">
      <w:bodyDiv w:val="1"/>
      <w:marLeft w:val="0"/>
      <w:marRight w:val="0"/>
      <w:marTop w:val="0"/>
      <w:marBottom w:val="0"/>
      <w:divBdr>
        <w:top w:val="none" w:sz="0" w:space="0" w:color="auto"/>
        <w:left w:val="none" w:sz="0" w:space="0" w:color="auto"/>
        <w:bottom w:val="none" w:sz="0" w:space="0" w:color="auto"/>
        <w:right w:val="none" w:sz="0" w:space="0" w:color="auto"/>
      </w:divBdr>
    </w:div>
    <w:div w:id="1217015106">
      <w:bodyDiv w:val="1"/>
      <w:marLeft w:val="0"/>
      <w:marRight w:val="0"/>
      <w:marTop w:val="0"/>
      <w:marBottom w:val="0"/>
      <w:divBdr>
        <w:top w:val="none" w:sz="0" w:space="0" w:color="auto"/>
        <w:left w:val="none" w:sz="0" w:space="0" w:color="auto"/>
        <w:bottom w:val="none" w:sz="0" w:space="0" w:color="auto"/>
        <w:right w:val="none" w:sz="0" w:space="0" w:color="auto"/>
      </w:divBdr>
    </w:div>
    <w:div w:id="1400902114">
      <w:bodyDiv w:val="1"/>
      <w:marLeft w:val="0"/>
      <w:marRight w:val="0"/>
      <w:marTop w:val="0"/>
      <w:marBottom w:val="0"/>
      <w:divBdr>
        <w:top w:val="none" w:sz="0" w:space="0" w:color="auto"/>
        <w:left w:val="none" w:sz="0" w:space="0" w:color="auto"/>
        <w:bottom w:val="none" w:sz="0" w:space="0" w:color="auto"/>
        <w:right w:val="none" w:sz="0" w:space="0" w:color="auto"/>
      </w:divBdr>
    </w:div>
    <w:div w:id="1565797466">
      <w:bodyDiv w:val="1"/>
      <w:marLeft w:val="0"/>
      <w:marRight w:val="0"/>
      <w:marTop w:val="0"/>
      <w:marBottom w:val="0"/>
      <w:divBdr>
        <w:top w:val="none" w:sz="0" w:space="0" w:color="auto"/>
        <w:left w:val="none" w:sz="0" w:space="0" w:color="auto"/>
        <w:bottom w:val="none" w:sz="0" w:space="0" w:color="auto"/>
        <w:right w:val="none" w:sz="0" w:space="0" w:color="auto"/>
      </w:divBdr>
    </w:div>
    <w:div w:id="1605965836">
      <w:bodyDiv w:val="1"/>
      <w:marLeft w:val="0"/>
      <w:marRight w:val="0"/>
      <w:marTop w:val="0"/>
      <w:marBottom w:val="0"/>
      <w:divBdr>
        <w:top w:val="none" w:sz="0" w:space="0" w:color="auto"/>
        <w:left w:val="none" w:sz="0" w:space="0" w:color="auto"/>
        <w:bottom w:val="none" w:sz="0" w:space="0" w:color="auto"/>
        <w:right w:val="none" w:sz="0" w:space="0" w:color="auto"/>
      </w:divBdr>
    </w:div>
    <w:div w:id="1660572204">
      <w:bodyDiv w:val="1"/>
      <w:marLeft w:val="0"/>
      <w:marRight w:val="0"/>
      <w:marTop w:val="0"/>
      <w:marBottom w:val="0"/>
      <w:divBdr>
        <w:top w:val="none" w:sz="0" w:space="0" w:color="auto"/>
        <w:left w:val="none" w:sz="0" w:space="0" w:color="auto"/>
        <w:bottom w:val="none" w:sz="0" w:space="0" w:color="auto"/>
        <w:right w:val="none" w:sz="0" w:space="0" w:color="auto"/>
      </w:divBdr>
    </w:div>
    <w:div w:id="1672291902">
      <w:bodyDiv w:val="1"/>
      <w:marLeft w:val="0"/>
      <w:marRight w:val="0"/>
      <w:marTop w:val="0"/>
      <w:marBottom w:val="0"/>
      <w:divBdr>
        <w:top w:val="none" w:sz="0" w:space="0" w:color="auto"/>
        <w:left w:val="none" w:sz="0" w:space="0" w:color="auto"/>
        <w:bottom w:val="none" w:sz="0" w:space="0" w:color="auto"/>
        <w:right w:val="none" w:sz="0" w:space="0" w:color="auto"/>
      </w:divBdr>
    </w:div>
    <w:div w:id="1730153318">
      <w:bodyDiv w:val="1"/>
      <w:marLeft w:val="0"/>
      <w:marRight w:val="0"/>
      <w:marTop w:val="0"/>
      <w:marBottom w:val="0"/>
      <w:divBdr>
        <w:top w:val="none" w:sz="0" w:space="0" w:color="auto"/>
        <w:left w:val="none" w:sz="0" w:space="0" w:color="auto"/>
        <w:bottom w:val="none" w:sz="0" w:space="0" w:color="auto"/>
        <w:right w:val="none" w:sz="0" w:space="0" w:color="auto"/>
      </w:divBdr>
    </w:div>
    <w:div w:id="1764104382">
      <w:bodyDiv w:val="1"/>
      <w:marLeft w:val="0"/>
      <w:marRight w:val="0"/>
      <w:marTop w:val="0"/>
      <w:marBottom w:val="0"/>
      <w:divBdr>
        <w:top w:val="none" w:sz="0" w:space="0" w:color="auto"/>
        <w:left w:val="none" w:sz="0" w:space="0" w:color="auto"/>
        <w:bottom w:val="none" w:sz="0" w:space="0" w:color="auto"/>
        <w:right w:val="none" w:sz="0" w:space="0" w:color="auto"/>
      </w:divBdr>
    </w:div>
    <w:div w:id="1844467942">
      <w:bodyDiv w:val="1"/>
      <w:marLeft w:val="0"/>
      <w:marRight w:val="0"/>
      <w:marTop w:val="0"/>
      <w:marBottom w:val="0"/>
      <w:divBdr>
        <w:top w:val="none" w:sz="0" w:space="0" w:color="auto"/>
        <w:left w:val="none" w:sz="0" w:space="0" w:color="auto"/>
        <w:bottom w:val="none" w:sz="0" w:space="0" w:color="auto"/>
        <w:right w:val="none" w:sz="0" w:space="0" w:color="auto"/>
      </w:divBdr>
      <w:divsChild>
        <w:div w:id="263271647">
          <w:marLeft w:val="360"/>
          <w:marRight w:val="0"/>
          <w:marTop w:val="0"/>
          <w:marBottom w:val="0"/>
          <w:divBdr>
            <w:top w:val="none" w:sz="0" w:space="0" w:color="auto"/>
            <w:left w:val="none" w:sz="0" w:space="0" w:color="auto"/>
            <w:bottom w:val="none" w:sz="0" w:space="0" w:color="auto"/>
            <w:right w:val="none" w:sz="0" w:space="0" w:color="auto"/>
          </w:divBdr>
        </w:div>
        <w:div w:id="1541748788">
          <w:marLeft w:val="360"/>
          <w:marRight w:val="0"/>
          <w:marTop w:val="0"/>
          <w:marBottom w:val="0"/>
          <w:divBdr>
            <w:top w:val="none" w:sz="0" w:space="0" w:color="auto"/>
            <w:left w:val="none" w:sz="0" w:space="0" w:color="auto"/>
            <w:bottom w:val="none" w:sz="0" w:space="0" w:color="auto"/>
            <w:right w:val="none" w:sz="0" w:space="0" w:color="auto"/>
          </w:divBdr>
        </w:div>
        <w:div w:id="994260228">
          <w:marLeft w:val="360"/>
          <w:marRight w:val="0"/>
          <w:marTop w:val="0"/>
          <w:marBottom w:val="0"/>
          <w:divBdr>
            <w:top w:val="none" w:sz="0" w:space="0" w:color="auto"/>
            <w:left w:val="none" w:sz="0" w:space="0" w:color="auto"/>
            <w:bottom w:val="none" w:sz="0" w:space="0" w:color="auto"/>
            <w:right w:val="none" w:sz="0" w:space="0" w:color="auto"/>
          </w:divBdr>
        </w:div>
      </w:divsChild>
    </w:div>
    <w:div w:id="1895577658">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9066367">
      <w:bodyDiv w:val="1"/>
      <w:marLeft w:val="0"/>
      <w:marRight w:val="0"/>
      <w:marTop w:val="0"/>
      <w:marBottom w:val="0"/>
      <w:divBdr>
        <w:top w:val="none" w:sz="0" w:space="0" w:color="auto"/>
        <w:left w:val="none" w:sz="0" w:space="0" w:color="auto"/>
        <w:bottom w:val="none" w:sz="0" w:space="0" w:color="auto"/>
        <w:right w:val="none" w:sz="0" w:space="0" w:color="auto"/>
      </w:divBdr>
    </w:div>
    <w:div w:id="2051493549">
      <w:bodyDiv w:val="1"/>
      <w:marLeft w:val="0"/>
      <w:marRight w:val="0"/>
      <w:marTop w:val="0"/>
      <w:marBottom w:val="0"/>
      <w:divBdr>
        <w:top w:val="none" w:sz="0" w:space="0" w:color="auto"/>
        <w:left w:val="none" w:sz="0" w:space="0" w:color="auto"/>
        <w:bottom w:val="none" w:sz="0" w:space="0" w:color="auto"/>
        <w:right w:val="none" w:sz="0" w:space="0" w:color="auto"/>
      </w:divBdr>
    </w:div>
    <w:div w:id="2064481432">
      <w:bodyDiv w:val="1"/>
      <w:marLeft w:val="0"/>
      <w:marRight w:val="0"/>
      <w:marTop w:val="0"/>
      <w:marBottom w:val="0"/>
      <w:divBdr>
        <w:top w:val="none" w:sz="0" w:space="0" w:color="auto"/>
        <w:left w:val="none" w:sz="0" w:space="0" w:color="auto"/>
        <w:bottom w:val="none" w:sz="0" w:space="0" w:color="auto"/>
        <w:right w:val="none" w:sz="0" w:space="0" w:color="auto"/>
      </w:divBdr>
    </w:div>
    <w:div w:id="2090231843">
      <w:bodyDiv w:val="1"/>
      <w:marLeft w:val="0"/>
      <w:marRight w:val="0"/>
      <w:marTop w:val="0"/>
      <w:marBottom w:val="0"/>
      <w:divBdr>
        <w:top w:val="none" w:sz="0" w:space="0" w:color="auto"/>
        <w:left w:val="none" w:sz="0" w:space="0" w:color="auto"/>
        <w:bottom w:val="none" w:sz="0" w:space="0" w:color="auto"/>
        <w:right w:val="none" w:sz="0" w:space="0" w:color="auto"/>
      </w:divBdr>
    </w:div>
    <w:div w:id="21408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data-partner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11215-87AE-48E6-909B-F7EA1A86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11051</Words>
  <Characters>66309</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UGN</Company>
  <LinksUpToDate>false</LinksUpToDate>
  <CharactersWithSpaces>77206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Aneta Zielińska</cp:lastModifiedBy>
  <cp:revision>5</cp:revision>
  <cp:lastPrinted>2021-06-14T19:33:00Z</cp:lastPrinted>
  <dcterms:created xsi:type="dcterms:W3CDTF">2021-12-01T13:09:00Z</dcterms:created>
  <dcterms:modified xsi:type="dcterms:W3CDTF">2021-12-09T14:47:00Z</dcterms:modified>
</cp:coreProperties>
</file>